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5B" w:rsidRPr="0068729B" w:rsidRDefault="0068729B" w:rsidP="0068729B">
      <w:pPr>
        <w:rPr>
          <w:rFonts w:ascii="Times New Roman" w:eastAsia="微軟正黑體" w:hAnsi="Times New Roman" w:cs="Times New Roman"/>
          <w:b/>
        </w:rPr>
      </w:pPr>
      <w:r w:rsidRPr="0068729B">
        <w:rPr>
          <w:rFonts w:ascii="Times New Roman" w:eastAsia="微軟正黑體" w:hAnsi="Times New Roman" w:cs="Times New Roman"/>
          <w:b/>
          <w:color w:val="FF0000"/>
        </w:rPr>
        <w:t>11</w:t>
      </w:r>
      <w:r w:rsidRPr="0068729B">
        <w:rPr>
          <w:rFonts w:ascii="Times New Roman" w:eastAsia="微軟正黑體" w:hAnsi="Times New Roman" w:cs="Times New Roman"/>
          <w:b/>
          <w:color w:val="FF0000"/>
        </w:rPr>
        <w:t>月</w:t>
      </w:r>
      <w:r w:rsidRPr="0068729B">
        <w:rPr>
          <w:rFonts w:ascii="Times New Roman" w:eastAsia="微軟正黑體" w:hAnsi="Times New Roman" w:cs="Times New Roman"/>
          <w:b/>
          <w:color w:val="FF0000"/>
        </w:rPr>
        <w:t>4</w:t>
      </w:r>
      <w:r w:rsidRPr="0068729B">
        <w:rPr>
          <w:rFonts w:ascii="Times New Roman" w:eastAsia="微軟正黑體" w:hAnsi="Times New Roman" w:cs="Times New Roman"/>
          <w:b/>
          <w:color w:val="FF0000"/>
        </w:rPr>
        <w:t>日第一天海報發表</w:t>
      </w:r>
      <w:r w:rsidRPr="0068729B">
        <w:rPr>
          <w:rFonts w:ascii="Times New Roman" w:eastAsia="微軟正黑體" w:hAnsi="Times New Roman" w:cs="Times New Roman"/>
          <w:b/>
          <w:color w:val="FF0000"/>
        </w:rPr>
        <w:t xml:space="preserve"> </w:t>
      </w:r>
      <w:r w:rsidRPr="0068729B">
        <w:rPr>
          <w:rFonts w:ascii="Times New Roman" w:eastAsia="微軟正黑體" w:hAnsi="Times New Roman" w:cs="Times New Roman"/>
          <w:b/>
          <w:color w:val="FF0000"/>
        </w:rPr>
        <w:t>為</w:t>
      </w:r>
      <w:r w:rsidRPr="0068729B">
        <w:rPr>
          <w:rFonts w:ascii="Times New Roman" w:eastAsia="微軟正黑體" w:hAnsi="Times New Roman" w:cs="Times New Roman"/>
          <w:b/>
          <w:color w:val="FF0000"/>
        </w:rPr>
        <w:t xml:space="preserve"> A  D  F  Sessions</w:t>
      </w:r>
      <w:r w:rsidRPr="0068729B">
        <w:rPr>
          <w:rFonts w:ascii="Times New Roman" w:eastAsia="微軟正黑體" w:hAnsi="Times New Roman" w:cs="Times New Roman"/>
          <w:b/>
          <w:color w:val="FF0000"/>
        </w:rPr>
        <w:tab/>
      </w:r>
      <w:r w:rsidRPr="0068729B">
        <w:rPr>
          <w:rFonts w:ascii="Times New Roman" w:eastAsia="微軟正黑體" w:hAnsi="Times New Roman" w:cs="Times New Roman"/>
          <w:b/>
        </w:rPr>
        <w:tab/>
      </w:r>
      <w:r w:rsidRPr="0068729B">
        <w:rPr>
          <w:rFonts w:ascii="Times New Roman" w:eastAsia="微軟正黑體" w:hAnsi="Times New Roman" w:cs="Times New Roman"/>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6"/>
        <w:gridCol w:w="1540"/>
        <w:gridCol w:w="11193"/>
        <w:gridCol w:w="1539"/>
      </w:tblGrid>
      <w:tr w:rsidR="0068729B" w:rsidRPr="0068729B" w:rsidTr="0068729B">
        <w:trPr>
          <w:trHeight w:val="454"/>
        </w:trPr>
        <w:tc>
          <w:tcPr>
            <w:tcW w:w="15588" w:type="dxa"/>
            <w:gridSpan w:val="4"/>
            <w:shd w:val="clear" w:color="auto" w:fill="E0DEF0" w:themeFill="accent4" w:themeFillTint="33"/>
            <w:noWrap/>
            <w:vAlign w:val="bottom"/>
            <w:hideMark/>
          </w:tcPr>
          <w:p w:rsidR="0068729B" w:rsidRPr="0068729B" w:rsidRDefault="0068729B" w:rsidP="0068729B">
            <w:pPr>
              <w:widowControl/>
              <w:rPr>
                <w:rFonts w:ascii="Times New Roman" w:eastAsia="Times New Roman" w:hAnsi="Times New Roman" w:cs="Times New Roman"/>
                <w:kern w:val="0"/>
                <w:sz w:val="20"/>
                <w:szCs w:val="20"/>
              </w:rPr>
            </w:pPr>
            <w:r w:rsidRPr="0068729B">
              <w:rPr>
                <w:rFonts w:ascii="Times New Roman" w:eastAsia="新細明體" w:hAnsi="Times New Roman" w:cs="Times New Roman"/>
                <w:b/>
                <w:bCs/>
                <w:color w:val="000000"/>
                <w:kern w:val="0"/>
              </w:rPr>
              <w:t>Session A (R-A001~R-A005</w:t>
            </w:r>
            <w:r w:rsidRPr="0068729B">
              <w:rPr>
                <w:rFonts w:ascii="微軟正黑體" w:eastAsia="微軟正黑體" w:hAnsi="微軟正黑體" w:cs="Times New Roman" w:hint="eastAsia"/>
                <w:b/>
                <w:bCs/>
                <w:color w:val="000000"/>
                <w:kern w:val="0"/>
              </w:rPr>
              <w:t>為競賽論文</w:t>
            </w:r>
            <w:r w:rsidRPr="0068729B">
              <w:rPr>
                <w:rFonts w:ascii="Times New Roman" w:eastAsia="新細明體" w:hAnsi="Times New Roman" w:cs="Times New Roman"/>
                <w:b/>
                <w:bCs/>
                <w:color w:val="000000"/>
                <w:kern w:val="0"/>
              </w:rPr>
              <w:t>)</w:t>
            </w:r>
            <w:r>
              <w:rPr>
                <w:rFonts w:ascii="Times New Roman" w:eastAsia="新細明體" w:hAnsi="Times New Roman" w:cs="Times New Roman"/>
                <w:b/>
                <w:bCs/>
                <w:color w:val="000000"/>
                <w:kern w:val="0"/>
              </w:rPr>
              <w:t xml:space="preserve"> </w:t>
            </w:r>
            <w:r w:rsidRPr="0068729B">
              <w:rPr>
                <w:rFonts w:ascii="Times New Roman" w:eastAsia="微軟正黑體" w:hAnsi="Times New Roman" w:cs="Times New Roman"/>
                <w:b/>
                <w:color w:val="0000FF"/>
              </w:rPr>
              <w:t>藍色字體</w:t>
            </w:r>
            <w:r w:rsidRPr="0068729B">
              <w:rPr>
                <w:rFonts w:ascii="Times New Roman" w:eastAsia="微軟正黑體" w:hAnsi="Times New Roman" w:cs="Times New Roman"/>
                <w:b/>
                <w:color w:val="0000FF"/>
              </w:rPr>
              <w:t xml:space="preserve">: </w:t>
            </w:r>
            <w:r w:rsidRPr="0068729B">
              <w:rPr>
                <w:rFonts w:ascii="Times New Roman" w:eastAsia="微軟正黑體" w:hAnsi="Times New Roman" w:cs="Times New Roman"/>
                <w:b/>
                <w:color w:val="0000FF"/>
              </w:rPr>
              <w:t>入選海報競賽名單</w:t>
            </w:r>
          </w:p>
        </w:tc>
      </w:tr>
      <w:tr w:rsidR="0068729B" w:rsidRPr="0068729B" w:rsidTr="0068729B">
        <w:trPr>
          <w:trHeight w:val="528"/>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論文編號</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海報發表編號</w:t>
            </w:r>
          </w:p>
        </w:tc>
        <w:tc>
          <w:tcPr>
            <w:tcW w:w="11340"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題目</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代表作者</w:t>
            </w:r>
          </w:p>
        </w:tc>
      </w:tr>
      <w:tr w:rsidR="0068729B" w:rsidRPr="0068729B" w:rsidTr="0068729B">
        <w:trPr>
          <w:trHeight w:val="491"/>
        </w:trPr>
        <w:tc>
          <w:tcPr>
            <w:tcW w:w="1129" w:type="dxa"/>
            <w:shd w:val="clear" w:color="auto" w:fill="auto"/>
            <w:noWrap/>
            <w:vAlign w:val="center"/>
            <w:hideMark/>
          </w:tcPr>
          <w:p w:rsidR="0068729B" w:rsidRPr="009B425A" w:rsidRDefault="0068729B" w:rsidP="0068729B">
            <w:pPr>
              <w:widowControl/>
              <w:jc w:val="center"/>
              <w:rPr>
                <w:rFonts w:ascii="Times New Roman" w:eastAsia="新細明體" w:hAnsi="Times New Roman" w:cs="Times New Roman"/>
                <w:bCs/>
                <w:color w:val="0000FF"/>
                <w:kern w:val="0"/>
                <w:sz w:val="22"/>
              </w:rPr>
            </w:pPr>
            <w:r w:rsidRPr="009B425A">
              <w:rPr>
                <w:rFonts w:ascii="Times New Roman" w:eastAsia="新細明體" w:hAnsi="Times New Roman" w:cs="Times New Roman"/>
                <w:bCs/>
                <w:color w:val="0000FF"/>
                <w:kern w:val="0"/>
                <w:sz w:val="22"/>
              </w:rPr>
              <w:t>0012</w:t>
            </w:r>
          </w:p>
        </w:tc>
        <w:tc>
          <w:tcPr>
            <w:tcW w:w="1560" w:type="dxa"/>
            <w:shd w:val="clear" w:color="auto" w:fill="auto"/>
            <w:noWrap/>
            <w:vAlign w:val="center"/>
            <w:hideMark/>
          </w:tcPr>
          <w:p w:rsidR="0068729B" w:rsidRPr="009B425A" w:rsidRDefault="0068729B" w:rsidP="0068729B">
            <w:pPr>
              <w:widowControl/>
              <w:jc w:val="center"/>
              <w:rPr>
                <w:rFonts w:ascii="Times New Roman" w:eastAsia="新細明體" w:hAnsi="Times New Roman" w:cs="Times New Roman"/>
                <w:color w:val="0000FF"/>
                <w:kern w:val="0"/>
                <w:sz w:val="22"/>
              </w:rPr>
            </w:pPr>
            <w:r w:rsidRPr="009B425A">
              <w:rPr>
                <w:rFonts w:ascii="Times New Roman" w:eastAsia="新細明體" w:hAnsi="Times New Roman" w:cs="Times New Roman"/>
                <w:color w:val="0000FF"/>
                <w:kern w:val="0"/>
                <w:sz w:val="22"/>
              </w:rPr>
              <w:t>R-A001</w:t>
            </w:r>
          </w:p>
        </w:tc>
        <w:tc>
          <w:tcPr>
            <w:tcW w:w="11340" w:type="dxa"/>
            <w:shd w:val="clear" w:color="auto" w:fill="auto"/>
            <w:noWrap/>
            <w:vAlign w:val="bottom"/>
            <w:hideMark/>
          </w:tcPr>
          <w:p w:rsidR="0068729B" w:rsidRPr="009B425A" w:rsidRDefault="0068729B" w:rsidP="0068729B">
            <w:pPr>
              <w:widowControl/>
              <w:rPr>
                <w:rFonts w:ascii="Times New Roman" w:eastAsia="新細明體" w:hAnsi="Times New Roman" w:cs="Times New Roman"/>
                <w:bCs/>
                <w:color w:val="0000FF"/>
                <w:kern w:val="0"/>
                <w:sz w:val="22"/>
              </w:rPr>
            </w:pPr>
            <w:r w:rsidRPr="009B425A">
              <w:rPr>
                <w:rFonts w:ascii="微軟正黑體" w:eastAsia="微軟正黑體" w:hAnsi="微軟正黑體" w:cs="Times New Roman" w:hint="eastAsia"/>
                <w:bCs/>
                <w:color w:val="0000FF"/>
                <w:kern w:val="0"/>
                <w:sz w:val="22"/>
              </w:rPr>
              <w:t>原子層</w:t>
            </w:r>
            <w:proofErr w:type="gramStart"/>
            <w:r w:rsidRPr="009B425A">
              <w:rPr>
                <w:rFonts w:ascii="微軟正黑體" w:eastAsia="微軟正黑體" w:hAnsi="微軟正黑體" w:cs="Times New Roman" w:hint="eastAsia"/>
                <w:bCs/>
                <w:color w:val="0000FF"/>
                <w:kern w:val="0"/>
                <w:sz w:val="22"/>
              </w:rPr>
              <w:t>沉</w:t>
            </w:r>
            <w:proofErr w:type="gramEnd"/>
            <w:r w:rsidRPr="009B425A">
              <w:rPr>
                <w:rFonts w:ascii="微軟正黑體" w:eastAsia="微軟正黑體" w:hAnsi="微軟正黑體" w:cs="Times New Roman" w:hint="eastAsia"/>
                <w:bCs/>
                <w:color w:val="0000FF"/>
                <w:kern w:val="0"/>
                <w:sz w:val="22"/>
              </w:rPr>
              <w:t>積超薄二氧化鈦</w:t>
            </w:r>
            <w:proofErr w:type="gramStart"/>
            <w:r w:rsidRPr="009B425A">
              <w:rPr>
                <w:rFonts w:ascii="微軟正黑體" w:eastAsia="微軟正黑體" w:hAnsi="微軟正黑體" w:cs="Times New Roman" w:hint="eastAsia"/>
                <w:bCs/>
                <w:color w:val="0000FF"/>
                <w:kern w:val="0"/>
                <w:sz w:val="22"/>
              </w:rPr>
              <w:t>奈米鍍膜</w:t>
            </w:r>
            <w:proofErr w:type="gramEnd"/>
            <w:r w:rsidRPr="009B425A">
              <w:rPr>
                <w:rFonts w:ascii="微軟正黑體" w:eastAsia="微軟正黑體" w:hAnsi="微軟正黑體" w:cs="Times New Roman" w:hint="eastAsia"/>
                <w:bCs/>
                <w:color w:val="0000FF"/>
                <w:kern w:val="0"/>
                <w:sz w:val="22"/>
              </w:rPr>
              <w:t>活化石墨</w:t>
            </w:r>
            <w:proofErr w:type="gramStart"/>
            <w:r w:rsidRPr="009B425A">
              <w:rPr>
                <w:rFonts w:ascii="微軟正黑體" w:eastAsia="微軟正黑體" w:hAnsi="微軟正黑體" w:cs="Times New Roman" w:hint="eastAsia"/>
                <w:bCs/>
                <w:color w:val="0000FF"/>
                <w:kern w:val="0"/>
                <w:sz w:val="22"/>
              </w:rPr>
              <w:t>氈</w:t>
            </w:r>
            <w:proofErr w:type="gramEnd"/>
            <w:r w:rsidRPr="009B425A">
              <w:rPr>
                <w:rFonts w:ascii="微軟正黑體" w:eastAsia="微軟正黑體" w:hAnsi="微軟正黑體" w:cs="Times New Roman" w:hint="eastAsia"/>
                <w:bCs/>
                <w:color w:val="0000FF"/>
                <w:kern w:val="0"/>
                <w:sz w:val="22"/>
              </w:rPr>
              <w:t>作為高效率與高穩定性的</w:t>
            </w:r>
            <w:proofErr w:type="gramStart"/>
            <w:r w:rsidRPr="009B425A">
              <w:rPr>
                <w:rFonts w:ascii="微軟正黑體" w:eastAsia="微軟正黑體" w:hAnsi="微軟正黑體" w:cs="Times New Roman" w:hint="eastAsia"/>
                <w:bCs/>
                <w:color w:val="0000FF"/>
                <w:kern w:val="0"/>
                <w:sz w:val="22"/>
              </w:rPr>
              <w:t>全釩氧化還原液流</w:t>
            </w:r>
            <w:proofErr w:type="gramEnd"/>
            <w:r w:rsidRPr="009B425A">
              <w:rPr>
                <w:rFonts w:ascii="微軟正黑體" w:eastAsia="微軟正黑體" w:hAnsi="微軟正黑體" w:cs="Times New Roman" w:hint="eastAsia"/>
                <w:bCs/>
                <w:color w:val="0000FF"/>
                <w:kern w:val="0"/>
                <w:sz w:val="22"/>
              </w:rPr>
              <w:t>電池電極</w:t>
            </w:r>
          </w:p>
        </w:tc>
        <w:tc>
          <w:tcPr>
            <w:tcW w:w="1559" w:type="dxa"/>
            <w:shd w:val="clear" w:color="auto" w:fill="auto"/>
            <w:noWrap/>
            <w:vAlign w:val="bottom"/>
            <w:hideMark/>
          </w:tcPr>
          <w:p w:rsidR="0068729B" w:rsidRPr="009B425A" w:rsidRDefault="0068729B" w:rsidP="0068729B">
            <w:pPr>
              <w:widowControl/>
              <w:rPr>
                <w:rFonts w:ascii="Times New Roman" w:eastAsia="新細明體" w:hAnsi="Times New Roman" w:cs="Times New Roman"/>
                <w:bCs/>
                <w:color w:val="0000FF"/>
                <w:kern w:val="0"/>
                <w:sz w:val="22"/>
              </w:rPr>
            </w:pPr>
            <w:r w:rsidRPr="009B425A">
              <w:rPr>
                <w:rFonts w:ascii="微軟正黑體" w:eastAsia="微軟正黑體" w:hAnsi="微軟正黑體" w:cs="Times New Roman" w:hint="eastAsia"/>
                <w:bCs/>
                <w:color w:val="0000FF"/>
                <w:kern w:val="0"/>
                <w:sz w:val="22"/>
              </w:rPr>
              <w:t>高譽珊</w:t>
            </w:r>
          </w:p>
        </w:tc>
      </w:tr>
      <w:tr w:rsidR="0068729B" w:rsidRPr="0068729B" w:rsidTr="0068729B">
        <w:trPr>
          <w:trHeight w:val="720"/>
        </w:trPr>
        <w:tc>
          <w:tcPr>
            <w:tcW w:w="1129" w:type="dxa"/>
            <w:shd w:val="clear" w:color="auto" w:fill="auto"/>
            <w:noWrap/>
            <w:vAlign w:val="center"/>
            <w:hideMark/>
          </w:tcPr>
          <w:p w:rsidR="0068729B" w:rsidRPr="009B425A" w:rsidRDefault="0068729B" w:rsidP="0068729B">
            <w:pPr>
              <w:widowControl/>
              <w:jc w:val="center"/>
              <w:rPr>
                <w:rFonts w:ascii="Times New Roman" w:eastAsia="新細明體" w:hAnsi="Times New Roman" w:cs="Times New Roman"/>
                <w:bCs/>
                <w:color w:val="0000FF"/>
                <w:kern w:val="0"/>
                <w:sz w:val="22"/>
              </w:rPr>
            </w:pPr>
            <w:r w:rsidRPr="009B425A">
              <w:rPr>
                <w:rFonts w:ascii="Times New Roman" w:eastAsia="新細明體" w:hAnsi="Times New Roman" w:cs="Times New Roman"/>
                <w:bCs/>
                <w:color w:val="0000FF"/>
                <w:kern w:val="0"/>
                <w:sz w:val="22"/>
              </w:rPr>
              <w:t>0021</w:t>
            </w:r>
          </w:p>
        </w:tc>
        <w:tc>
          <w:tcPr>
            <w:tcW w:w="1560" w:type="dxa"/>
            <w:shd w:val="clear" w:color="auto" w:fill="auto"/>
            <w:noWrap/>
            <w:vAlign w:val="center"/>
            <w:hideMark/>
          </w:tcPr>
          <w:p w:rsidR="0068729B" w:rsidRPr="009B425A" w:rsidRDefault="0068729B" w:rsidP="0068729B">
            <w:pPr>
              <w:widowControl/>
              <w:jc w:val="center"/>
              <w:rPr>
                <w:rFonts w:ascii="Times New Roman" w:eastAsia="新細明體" w:hAnsi="Times New Roman" w:cs="Times New Roman"/>
                <w:color w:val="0000FF"/>
                <w:kern w:val="0"/>
                <w:sz w:val="22"/>
              </w:rPr>
            </w:pPr>
            <w:r w:rsidRPr="009B425A">
              <w:rPr>
                <w:rFonts w:ascii="Times New Roman" w:eastAsia="新細明體" w:hAnsi="Times New Roman" w:cs="Times New Roman"/>
                <w:color w:val="0000FF"/>
                <w:kern w:val="0"/>
                <w:sz w:val="22"/>
              </w:rPr>
              <w:t>R-A002</w:t>
            </w:r>
          </w:p>
        </w:tc>
        <w:tc>
          <w:tcPr>
            <w:tcW w:w="11340" w:type="dxa"/>
            <w:shd w:val="clear" w:color="auto" w:fill="auto"/>
            <w:noWrap/>
            <w:vAlign w:val="bottom"/>
            <w:hideMark/>
          </w:tcPr>
          <w:p w:rsidR="0068729B" w:rsidRPr="009B425A" w:rsidRDefault="0068729B" w:rsidP="0068729B">
            <w:pPr>
              <w:widowControl/>
              <w:rPr>
                <w:rFonts w:ascii="Times New Roman" w:eastAsia="新細明體" w:hAnsi="Times New Roman" w:cs="Times New Roman"/>
                <w:bCs/>
                <w:color w:val="0000FF"/>
                <w:kern w:val="0"/>
                <w:sz w:val="22"/>
              </w:rPr>
            </w:pPr>
            <w:r w:rsidRPr="009B425A">
              <w:rPr>
                <w:rFonts w:ascii="微軟正黑體" w:eastAsia="微軟正黑體" w:hAnsi="微軟正黑體" w:cs="Times New Roman" w:hint="eastAsia"/>
                <w:bCs/>
                <w:color w:val="0000FF"/>
                <w:kern w:val="0"/>
                <w:sz w:val="22"/>
              </w:rPr>
              <w:t>空氣濺鍍氮摻雜二氧化鈦漸層薄膜於光電化學應用</w:t>
            </w:r>
          </w:p>
        </w:tc>
        <w:tc>
          <w:tcPr>
            <w:tcW w:w="1559" w:type="dxa"/>
            <w:shd w:val="clear" w:color="auto" w:fill="auto"/>
            <w:noWrap/>
            <w:vAlign w:val="bottom"/>
            <w:hideMark/>
          </w:tcPr>
          <w:p w:rsidR="0068729B" w:rsidRPr="009B425A" w:rsidRDefault="0068729B" w:rsidP="0068729B">
            <w:pPr>
              <w:widowControl/>
              <w:rPr>
                <w:rFonts w:ascii="Times New Roman" w:eastAsia="新細明體" w:hAnsi="Times New Roman" w:cs="Times New Roman"/>
                <w:bCs/>
                <w:color w:val="0000FF"/>
                <w:kern w:val="0"/>
                <w:sz w:val="22"/>
              </w:rPr>
            </w:pPr>
            <w:r w:rsidRPr="009B425A">
              <w:rPr>
                <w:rFonts w:ascii="微軟正黑體" w:eastAsia="微軟正黑體" w:hAnsi="微軟正黑體" w:cs="Times New Roman" w:hint="eastAsia"/>
                <w:bCs/>
                <w:color w:val="0000FF"/>
                <w:kern w:val="0"/>
                <w:sz w:val="22"/>
              </w:rPr>
              <w:t>楊昕憲</w:t>
            </w:r>
          </w:p>
        </w:tc>
      </w:tr>
      <w:tr w:rsidR="0068729B" w:rsidRPr="0068729B" w:rsidTr="0068729B">
        <w:trPr>
          <w:trHeight w:val="720"/>
        </w:trPr>
        <w:tc>
          <w:tcPr>
            <w:tcW w:w="1129" w:type="dxa"/>
            <w:shd w:val="clear" w:color="auto" w:fill="auto"/>
            <w:noWrap/>
            <w:vAlign w:val="center"/>
            <w:hideMark/>
          </w:tcPr>
          <w:p w:rsidR="0068729B" w:rsidRPr="009B425A" w:rsidRDefault="0068729B" w:rsidP="0068729B">
            <w:pPr>
              <w:widowControl/>
              <w:jc w:val="center"/>
              <w:rPr>
                <w:rFonts w:ascii="Times New Roman" w:eastAsia="新細明體" w:hAnsi="Times New Roman" w:cs="Times New Roman"/>
                <w:bCs/>
                <w:color w:val="0000FF"/>
                <w:kern w:val="0"/>
                <w:sz w:val="22"/>
              </w:rPr>
            </w:pPr>
            <w:r w:rsidRPr="009B425A">
              <w:rPr>
                <w:rFonts w:ascii="Times New Roman" w:eastAsia="新細明體" w:hAnsi="Times New Roman" w:cs="Times New Roman"/>
                <w:bCs/>
                <w:color w:val="0000FF"/>
                <w:kern w:val="0"/>
                <w:sz w:val="22"/>
              </w:rPr>
              <w:t>0058</w:t>
            </w:r>
          </w:p>
        </w:tc>
        <w:tc>
          <w:tcPr>
            <w:tcW w:w="1560" w:type="dxa"/>
            <w:shd w:val="clear" w:color="auto" w:fill="auto"/>
            <w:noWrap/>
            <w:vAlign w:val="center"/>
            <w:hideMark/>
          </w:tcPr>
          <w:p w:rsidR="0068729B" w:rsidRPr="009B425A" w:rsidRDefault="0068729B" w:rsidP="0068729B">
            <w:pPr>
              <w:widowControl/>
              <w:jc w:val="center"/>
              <w:rPr>
                <w:rFonts w:ascii="Times New Roman" w:eastAsia="新細明體" w:hAnsi="Times New Roman" w:cs="Times New Roman"/>
                <w:color w:val="0000FF"/>
                <w:kern w:val="0"/>
                <w:sz w:val="22"/>
              </w:rPr>
            </w:pPr>
            <w:r w:rsidRPr="009B425A">
              <w:rPr>
                <w:rFonts w:ascii="Times New Roman" w:eastAsia="新細明體" w:hAnsi="Times New Roman" w:cs="Times New Roman"/>
                <w:color w:val="0000FF"/>
                <w:kern w:val="0"/>
                <w:sz w:val="22"/>
              </w:rPr>
              <w:t>R-A003</w:t>
            </w:r>
          </w:p>
        </w:tc>
        <w:tc>
          <w:tcPr>
            <w:tcW w:w="11340" w:type="dxa"/>
            <w:shd w:val="clear" w:color="auto" w:fill="auto"/>
            <w:noWrap/>
            <w:vAlign w:val="center"/>
            <w:hideMark/>
          </w:tcPr>
          <w:p w:rsidR="0068729B" w:rsidRPr="009B425A" w:rsidRDefault="0068729B" w:rsidP="0068729B">
            <w:pPr>
              <w:widowControl/>
              <w:jc w:val="both"/>
              <w:rPr>
                <w:rFonts w:ascii="Times New Roman" w:eastAsia="新細明體" w:hAnsi="Times New Roman" w:cs="Times New Roman"/>
                <w:bCs/>
                <w:color w:val="0000FF"/>
                <w:kern w:val="0"/>
                <w:sz w:val="22"/>
              </w:rPr>
            </w:pPr>
            <w:r w:rsidRPr="009B425A">
              <w:rPr>
                <w:rFonts w:ascii="Times New Roman" w:eastAsia="新細明體" w:hAnsi="Times New Roman" w:cs="Times New Roman"/>
                <w:bCs/>
                <w:color w:val="0000FF"/>
                <w:kern w:val="0"/>
                <w:sz w:val="22"/>
              </w:rPr>
              <w:t xml:space="preserve">Systematic investigation of the </w:t>
            </w:r>
            <w:proofErr w:type="spellStart"/>
            <w:r w:rsidRPr="009B425A">
              <w:rPr>
                <w:rFonts w:ascii="Times New Roman" w:eastAsia="新細明體" w:hAnsi="Times New Roman" w:cs="Times New Roman"/>
                <w:bCs/>
                <w:color w:val="0000FF"/>
                <w:kern w:val="0"/>
                <w:sz w:val="22"/>
              </w:rPr>
              <w:t>piezocatalysis</w:t>
            </w:r>
            <w:proofErr w:type="spellEnd"/>
            <w:r w:rsidRPr="009B425A">
              <w:rPr>
                <w:rFonts w:ascii="Times New Roman" w:eastAsia="新細明體" w:hAnsi="Times New Roman" w:cs="Times New Roman"/>
                <w:bCs/>
                <w:color w:val="0000FF"/>
                <w:kern w:val="0"/>
                <w:sz w:val="22"/>
              </w:rPr>
              <w:t xml:space="preserve">–adsorption duality of polymorphic MoS2 </w:t>
            </w:r>
            <w:proofErr w:type="spellStart"/>
            <w:r w:rsidRPr="009B425A">
              <w:rPr>
                <w:rFonts w:ascii="Times New Roman" w:eastAsia="新細明體" w:hAnsi="Times New Roman" w:cs="Times New Roman"/>
                <w:bCs/>
                <w:color w:val="0000FF"/>
                <w:kern w:val="0"/>
                <w:sz w:val="22"/>
              </w:rPr>
              <w:t>nanoflowers</w:t>
            </w:r>
            <w:proofErr w:type="spellEnd"/>
          </w:p>
        </w:tc>
        <w:tc>
          <w:tcPr>
            <w:tcW w:w="1559" w:type="dxa"/>
            <w:shd w:val="clear" w:color="auto" w:fill="auto"/>
            <w:noWrap/>
            <w:vAlign w:val="bottom"/>
            <w:hideMark/>
          </w:tcPr>
          <w:p w:rsidR="0068729B" w:rsidRPr="009B425A" w:rsidRDefault="0068729B" w:rsidP="0068729B">
            <w:pPr>
              <w:widowControl/>
              <w:rPr>
                <w:rFonts w:ascii="Times New Roman" w:eastAsia="新細明體" w:hAnsi="Times New Roman" w:cs="Times New Roman"/>
                <w:bCs/>
                <w:color w:val="0000FF"/>
                <w:kern w:val="0"/>
                <w:sz w:val="22"/>
              </w:rPr>
            </w:pPr>
            <w:r w:rsidRPr="009B425A">
              <w:rPr>
                <w:rFonts w:ascii="微軟正黑體" w:eastAsia="微軟正黑體" w:hAnsi="微軟正黑體" w:cs="Times New Roman" w:hint="eastAsia"/>
                <w:bCs/>
                <w:color w:val="0000FF"/>
                <w:kern w:val="0"/>
                <w:sz w:val="22"/>
              </w:rPr>
              <w:t>林勳</w:t>
            </w:r>
            <w:proofErr w:type="gramStart"/>
            <w:r w:rsidRPr="009B425A">
              <w:rPr>
                <w:rFonts w:ascii="微軟正黑體" w:eastAsia="微軟正黑體" w:hAnsi="微軟正黑體" w:cs="Times New Roman" w:hint="eastAsia"/>
                <w:bCs/>
                <w:color w:val="0000FF"/>
                <w:kern w:val="0"/>
                <w:sz w:val="22"/>
              </w:rPr>
              <w:t>諺</w:t>
            </w:r>
            <w:proofErr w:type="gramEnd"/>
          </w:p>
        </w:tc>
      </w:tr>
      <w:tr w:rsidR="0068729B" w:rsidRPr="0068729B" w:rsidTr="0068729B">
        <w:trPr>
          <w:trHeight w:val="720"/>
        </w:trPr>
        <w:tc>
          <w:tcPr>
            <w:tcW w:w="1129" w:type="dxa"/>
            <w:shd w:val="clear" w:color="auto" w:fill="auto"/>
            <w:noWrap/>
            <w:vAlign w:val="center"/>
            <w:hideMark/>
          </w:tcPr>
          <w:p w:rsidR="0068729B" w:rsidRPr="009B425A" w:rsidRDefault="0068729B" w:rsidP="0068729B">
            <w:pPr>
              <w:widowControl/>
              <w:jc w:val="center"/>
              <w:rPr>
                <w:rFonts w:ascii="Times New Roman" w:eastAsia="新細明體" w:hAnsi="Times New Roman" w:cs="Times New Roman"/>
                <w:bCs/>
                <w:color w:val="0000FF"/>
                <w:kern w:val="0"/>
                <w:sz w:val="22"/>
              </w:rPr>
            </w:pPr>
            <w:r w:rsidRPr="009B425A">
              <w:rPr>
                <w:rFonts w:ascii="Times New Roman" w:eastAsia="新細明體" w:hAnsi="Times New Roman" w:cs="Times New Roman"/>
                <w:bCs/>
                <w:color w:val="0000FF"/>
                <w:kern w:val="0"/>
                <w:sz w:val="22"/>
              </w:rPr>
              <w:t>0105</w:t>
            </w:r>
          </w:p>
        </w:tc>
        <w:tc>
          <w:tcPr>
            <w:tcW w:w="1560" w:type="dxa"/>
            <w:shd w:val="clear" w:color="auto" w:fill="auto"/>
            <w:noWrap/>
            <w:vAlign w:val="center"/>
            <w:hideMark/>
          </w:tcPr>
          <w:p w:rsidR="0068729B" w:rsidRPr="009B425A" w:rsidRDefault="0068729B" w:rsidP="0068729B">
            <w:pPr>
              <w:widowControl/>
              <w:jc w:val="center"/>
              <w:rPr>
                <w:rFonts w:ascii="Times New Roman" w:eastAsia="新細明體" w:hAnsi="Times New Roman" w:cs="Times New Roman"/>
                <w:color w:val="0000FF"/>
                <w:kern w:val="0"/>
                <w:sz w:val="22"/>
              </w:rPr>
            </w:pPr>
            <w:r w:rsidRPr="009B425A">
              <w:rPr>
                <w:rFonts w:ascii="Times New Roman" w:eastAsia="新細明體" w:hAnsi="Times New Roman" w:cs="Times New Roman"/>
                <w:color w:val="0000FF"/>
                <w:kern w:val="0"/>
                <w:sz w:val="22"/>
              </w:rPr>
              <w:t>R-A004</w:t>
            </w:r>
          </w:p>
        </w:tc>
        <w:tc>
          <w:tcPr>
            <w:tcW w:w="11340" w:type="dxa"/>
            <w:shd w:val="clear" w:color="auto" w:fill="auto"/>
            <w:noWrap/>
            <w:vAlign w:val="center"/>
            <w:hideMark/>
          </w:tcPr>
          <w:p w:rsidR="0068729B" w:rsidRPr="009B425A" w:rsidRDefault="0068729B" w:rsidP="0068729B">
            <w:pPr>
              <w:widowControl/>
              <w:jc w:val="both"/>
              <w:rPr>
                <w:rFonts w:ascii="Times New Roman" w:eastAsia="新細明體" w:hAnsi="Times New Roman" w:cs="Times New Roman"/>
                <w:bCs/>
                <w:color w:val="0000FF"/>
                <w:kern w:val="0"/>
                <w:sz w:val="22"/>
              </w:rPr>
            </w:pPr>
            <w:r w:rsidRPr="009B425A">
              <w:rPr>
                <w:rFonts w:ascii="Times New Roman" w:eastAsia="新細明體" w:hAnsi="Times New Roman" w:cs="Times New Roman"/>
                <w:bCs/>
                <w:color w:val="0000FF"/>
                <w:kern w:val="0"/>
                <w:sz w:val="22"/>
              </w:rPr>
              <w:t>Cobalt Free High Entropy Spinel Oxide with Controlled Phase as an Advanced Anode of Lithium-ion Batteries</w:t>
            </w:r>
          </w:p>
        </w:tc>
        <w:tc>
          <w:tcPr>
            <w:tcW w:w="1559" w:type="dxa"/>
            <w:shd w:val="clear" w:color="auto" w:fill="auto"/>
            <w:noWrap/>
            <w:vAlign w:val="bottom"/>
            <w:hideMark/>
          </w:tcPr>
          <w:p w:rsidR="0068729B" w:rsidRPr="009B425A" w:rsidRDefault="0068729B" w:rsidP="0068729B">
            <w:pPr>
              <w:widowControl/>
              <w:rPr>
                <w:rFonts w:ascii="Times New Roman" w:eastAsia="新細明體" w:hAnsi="Times New Roman" w:cs="Times New Roman"/>
                <w:bCs/>
                <w:color w:val="0000FF"/>
                <w:kern w:val="0"/>
                <w:sz w:val="22"/>
              </w:rPr>
            </w:pPr>
            <w:r w:rsidRPr="009B425A">
              <w:rPr>
                <w:rFonts w:ascii="Times New Roman" w:eastAsia="新細明體" w:hAnsi="Times New Roman" w:cs="Times New Roman"/>
                <w:bCs/>
                <w:color w:val="0000FF"/>
                <w:kern w:val="0"/>
                <w:sz w:val="22"/>
              </w:rPr>
              <w:t xml:space="preserve">Muhammad </w:t>
            </w:r>
            <w:proofErr w:type="spellStart"/>
            <w:r w:rsidRPr="009B425A">
              <w:rPr>
                <w:rFonts w:ascii="Times New Roman" w:eastAsia="新細明體" w:hAnsi="Times New Roman" w:cs="Times New Roman"/>
                <w:bCs/>
                <w:color w:val="0000FF"/>
                <w:kern w:val="0"/>
                <w:sz w:val="22"/>
              </w:rPr>
              <w:t>Ghufron</w:t>
            </w:r>
            <w:proofErr w:type="spellEnd"/>
          </w:p>
        </w:tc>
      </w:tr>
      <w:tr w:rsidR="0068729B" w:rsidRPr="0068729B" w:rsidTr="0068729B">
        <w:trPr>
          <w:trHeight w:val="720"/>
        </w:trPr>
        <w:tc>
          <w:tcPr>
            <w:tcW w:w="1129" w:type="dxa"/>
            <w:shd w:val="clear" w:color="auto" w:fill="auto"/>
            <w:noWrap/>
            <w:vAlign w:val="center"/>
            <w:hideMark/>
          </w:tcPr>
          <w:p w:rsidR="0068729B" w:rsidRPr="009B425A" w:rsidRDefault="0068729B" w:rsidP="0068729B">
            <w:pPr>
              <w:widowControl/>
              <w:jc w:val="center"/>
              <w:rPr>
                <w:rFonts w:ascii="Times New Roman" w:eastAsia="新細明體" w:hAnsi="Times New Roman" w:cs="Times New Roman"/>
                <w:bCs/>
                <w:color w:val="0000FF"/>
                <w:kern w:val="0"/>
                <w:sz w:val="22"/>
              </w:rPr>
            </w:pPr>
            <w:r w:rsidRPr="009B425A">
              <w:rPr>
                <w:rFonts w:ascii="Times New Roman" w:eastAsia="新細明體" w:hAnsi="Times New Roman" w:cs="Times New Roman"/>
                <w:bCs/>
                <w:color w:val="0000FF"/>
                <w:kern w:val="0"/>
                <w:sz w:val="22"/>
              </w:rPr>
              <w:t>0109</w:t>
            </w:r>
          </w:p>
        </w:tc>
        <w:tc>
          <w:tcPr>
            <w:tcW w:w="1560" w:type="dxa"/>
            <w:shd w:val="clear" w:color="auto" w:fill="auto"/>
            <w:noWrap/>
            <w:vAlign w:val="center"/>
            <w:hideMark/>
          </w:tcPr>
          <w:p w:rsidR="0068729B" w:rsidRPr="009B425A" w:rsidRDefault="0068729B" w:rsidP="0068729B">
            <w:pPr>
              <w:widowControl/>
              <w:jc w:val="center"/>
              <w:rPr>
                <w:rFonts w:ascii="Times New Roman" w:eastAsia="新細明體" w:hAnsi="Times New Roman" w:cs="Times New Roman"/>
                <w:color w:val="0000FF"/>
                <w:kern w:val="0"/>
                <w:sz w:val="22"/>
              </w:rPr>
            </w:pPr>
            <w:r w:rsidRPr="009B425A">
              <w:rPr>
                <w:rFonts w:ascii="Times New Roman" w:eastAsia="新細明體" w:hAnsi="Times New Roman" w:cs="Times New Roman"/>
                <w:color w:val="0000FF"/>
                <w:kern w:val="0"/>
                <w:sz w:val="22"/>
              </w:rPr>
              <w:t>R-A005</w:t>
            </w:r>
          </w:p>
        </w:tc>
        <w:tc>
          <w:tcPr>
            <w:tcW w:w="11340" w:type="dxa"/>
            <w:shd w:val="clear" w:color="auto" w:fill="auto"/>
            <w:noWrap/>
            <w:vAlign w:val="bottom"/>
            <w:hideMark/>
          </w:tcPr>
          <w:p w:rsidR="0068729B" w:rsidRPr="009B425A" w:rsidRDefault="0068729B" w:rsidP="0068729B">
            <w:pPr>
              <w:widowControl/>
              <w:rPr>
                <w:rFonts w:ascii="Times New Roman" w:eastAsia="新細明體" w:hAnsi="Times New Roman" w:cs="Times New Roman"/>
                <w:bCs/>
                <w:color w:val="0000FF"/>
                <w:kern w:val="0"/>
                <w:sz w:val="22"/>
              </w:rPr>
            </w:pPr>
            <w:r w:rsidRPr="009B425A">
              <w:rPr>
                <w:rFonts w:ascii="微軟正黑體" w:eastAsia="微軟正黑體" w:hAnsi="微軟正黑體" w:cs="Times New Roman" w:hint="eastAsia"/>
                <w:bCs/>
                <w:color w:val="0000FF"/>
                <w:kern w:val="0"/>
                <w:sz w:val="22"/>
              </w:rPr>
              <w:t>磷摻雜工程於高熵</w:t>
            </w:r>
            <w:proofErr w:type="gramStart"/>
            <w:r w:rsidRPr="009B425A">
              <w:rPr>
                <w:rFonts w:ascii="微軟正黑體" w:eastAsia="微軟正黑體" w:hAnsi="微軟正黑體" w:cs="Times New Roman" w:hint="eastAsia"/>
                <w:bCs/>
                <w:color w:val="0000FF"/>
                <w:kern w:val="0"/>
                <w:sz w:val="22"/>
              </w:rPr>
              <w:t>鈣鈦礦應用</w:t>
            </w:r>
            <w:proofErr w:type="gramEnd"/>
            <w:r w:rsidRPr="009B425A">
              <w:rPr>
                <w:rFonts w:ascii="微軟正黑體" w:eastAsia="微軟正黑體" w:hAnsi="微軟正黑體" w:cs="Times New Roman" w:hint="eastAsia"/>
                <w:bCs/>
                <w:color w:val="0000FF"/>
                <w:kern w:val="0"/>
                <w:sz w:val="22"/>
              </w:rPr>
              <w:t>在雙功能電催化劑</w:t>
            </w:r>
          </w:p>
        </w:tc>
        <w:tc>
          <w:tcPr>
            <w:tcW w:w="1559" w:type="dxa"/>
            <w:shd w:val="clear" w:color="auto" w:fill="auto"/>
            <w:noWrap/>
            <w:vAlign w:val="bottom"/>
            <w:hideMark/>
          </w:tcPr>
          <w:p w:rsidR="0068729B" w:rsidRPr="009B425A" w:rsidRDefault="0068729B" w:rsidP="0068729B">
            <w:pPr>
              <w:widowControl/>
              <w:rPr>
                <w:rFonts w:ascii="Times New Roman" w:eastAsia="新細明體" w:hAnsi="Times New Roman" w:cs="Times New Roman"/>
                <w:bCs/>
                <w:color w:val="0000FF"/>
                <w:kern w:val="0"/>
                <w:sz w:val="22"/>
              </w:rPr>
            </w:pPr>
            <w:r w:rsidRPr="009B425A">
              <w:rPr>
                <w:rFonts w:ascii="微軟正黑體" w:eastAsia="微軟正黑體" w:hAnsi="微軟正黑體" w:cs="Times New Roman" w:hint="eastAsia"/>
                <w:bCs/>
                <w:color w:val="0000FF"/>
                <w:kern w:val="0"/>
                <w:sz w:val="22"/>
              </w:rPr>
              <w:t>孫俊宏</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0052</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A011</w:t>
            </w:r>
          </w:p>
        </w:tc>
        <w:tc>
          <w:tcPr>
            <w:tcW w:w="11340"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奈</w:t>
            </w:r>
            <w:proofErr w:type="gramStart"/>
            <w:r w:rsidRPr="0068729B">
              <w:rPr>
                <w:rFonts w:ascii="微軟正黑體" w:eastAsia="微軟正黑體" w:hAnsi="微軟正黑體" w:cs="Times New Roman" w:hint="eastAsia"/>
                <w:color w:val="000000"/>
                <w:kern w:val="0"/>
                <w:sz w:val="22"/>
              </w:rPr>
              <w:t>米多孔銅</w:t>
            </w:r>
            <w:proofErr w:type="gramEnd"/>
            <w:r w:rsidRPr="0068729B">
              <w:rPr>
                <w:rFonts w:ascii="微軟正黑體" w:eastAsia="微軟正黑體" w:hAnsi="微軟正黑體" w:cs="Times New Roman" w:hint="eastAsia"/>
                <w:color w:val="000000"/>
                <w:kern w:val="0"/>
                <w:sz w:val="22"/>
              </w:rPr>
              <w:t>銀薄膜於電</w:t>
            </w:r>
            <w:proofErr w:type="gramStart"/>
            <w:r w:rsidRPr="0068729B">
              <w:rPr>
                <w:rFonts w:ascii="微軟正黑體" w:eastAsia="微軟正黑體" w:hAnsi="微軟正黑體" w:cs="Times New Roman" w:hint="eastAsia"/>
                <w:color w:val="000000"/>
                <w:kern w:val="0"/>
                <w:sz w:val="22"/>
              </w:rPr>
              <w:t>催化減碳效益</w:t>
            </w:r>
            <w:proofErr w:type="gramEnd"/>
            <w:r w:rsidRPr="0068729B">
              <w:rPr>
                <w:rFonts w:ascii="微軟正黑體" w:eastAsia="微軟正黑體" w:hAnsi="微軟正黑體" w:cs="Times New Roman" w:hint="eastAsia"/>
                <w:color w:val="000000"/>
                <w:kern w:val="0"/>
                <w:sz w:val="22"/>
              </w:rPr>
              <w:t>與工業化評估</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許富淳</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0053</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A012</w:t>
            </w:r>
          </w:p>
        </w:tc>
        <w:tc>
          <w:tcPr>
            <w:tcW w:w="11340"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proofErr w:type="gramStart"/>
            <w:r w:rsidRPr="0068729B">
              <w:rPr>
                <w:rFonts w:ascii="微軟正黑體" w:eastAsia="微軟正黑體" w:hAnsi="微軟正黑體" w:cs="Times New Roman" w:hint="eastAsia"/>
                <w:color w:val="000000"/>
                <w:kern w:val="0"/>
                <w:sz w:val="22"/>
              </w:rPr>
              <w:t>鈷</w:t>
            </w:r>
            <w:proofErr w:type="gramEnd"/>
            <w:r w:rsidRPr="0068729B">
              <w:rPr>
                <w:rFonts w:ascii="微軟正黑體" w:eastAsia="微軟正黑體" w:hAnsi="微軟正黑體" w:cs="Times New Roman" w:hint="eastAsia"/>
                <w:color w:val="000000"/>
                <w:kern w:val="0"/>
                <w:sz w:val="22"/>
              </w:rPr>
              <w:t>摻雜碲化鉍薄膜之熱電性質研究</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莊珉禎</w:t>
            </w:r>
          </w:p>
        </w:tc>
      </w:tr>
      <w:tr w:rsidR="0068729B" w:rsidRPr="0068729B" w:rsidTr="003D68EA">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0065</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A013</w:t>
            </w:r>
          </w:p>
        </w:tc>
        <w:tc>
          <w:tcPr>
            <w:tcW w:w="11340" w:type="dxa"/>
            <w:shd w:val="clear" w:color="auto" w:fill="auto"/>
            <w:noWrap/>
            <w:vAlign w:val="center"/>
            <w:hideMark/>
          </w:tcPr>
          <w:p w:rsidR="0068729B" w:rsidRPr="0068729B" w:rsidRDefault="0068729B" w:rsidP="003D68EA">
            <w:pPr>
              <w:widowControl/>
              <w:jc w:val="both"/>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 xml:space="preserve">Sol-gel synthesis of CuGaO2 thin film in </w:t>
            </w:r>
            <w:proofErr w:type="spellStart"/>
            <w:r w:rsidRPr="0068729B">
              <w:rPr>
                <w:rFonts w:ascii="Times New Roman" w:eastAsia="新細明體" w:hAnsi="Times New Roman" w:cs="Times New Roman"/>
                <w:color w:val="000000"/>
                <w:kern w:val="0"/>
                <w:sz w:val="22"/>
              </w:rPr>
              <w:t>thermoelectrics</w:t>
            </w:r>
            <w:proofErr w:type="spellEnd"/>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蕭桂森</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0068</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A014</w:t>
            </w:r>
          </w:p>
        </w:tc>
        <w:tc>
          <w:tcPr>
            <w:tcW w:w="11340"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農業廢棄物製備碳量子</w:t>
            </w:r>
            <w:proofErr w:type="gramStart"/>
            <w:r w:rsidRPr="0068729B">
              <w:rPr>
                <w:rFonts w:ascii="微軟正黑體" w:eastAsia="微軟正黑體" w:hAnsi="微軟正黑體" w:cs="Times New Roman" w:hint="eastAsia"/>
                <w:color w:val="000000"/>
                <w:kern w:val="0"/>
                <w:sz w:val="22"/>
              </w:rPr>
              <w:t>點對凝膠</w:t>
            </w:r>
            <w:proofErr w:type="gramEnd"/>
            <w:r w:rsidRPr="0068729B">
              <w:rPr>
                <w:rFonts w:ascii="微軟正黑體" w:eastAsia="微軟正黑體" w:hAnsi="微軟正黑體" w:cs="Times New Roman" w:hint="eastAsia"/>
                <w:color w:val="000000"/>
                <w:kern w:val="0"/>
                <w:sz w:val="22"/>
              </w:rPr>
              <w:t>電解質的影響</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proofErr w:type="gramStart"/>
            <w:r w:rsidRPr="0068729B">
              <w:rPr>
                <w:rFonts w:ascii="微軟正黑體" w:eastAsia="微軟正黑體" w:hAnsi="微軟正黑體" w:cs="Times New Roman" w:hint="eastAsia"/>
                <w:color w:val="000000"/>
                <w:kern w:val="0"/>
                <w:sz w:val="22"/>
              </w:rPr>
              <w:t>張容菱</w:t>
            </w:r>
            <w:proofErr w:type="gramEnd"/>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0083</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A015</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Bimetallic Molybdenum-Nickel Thin Film Fabricated by a sputtering technique for highly efficient hydrogen evolution reaction</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張立翔</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0092</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A016</w:t>
            </w:r>
          </w:p>
        </w:tc>
        <w:tc>
          <w:tcPr>
            <w:tcW w:w="11340"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proofErr w:type="gramStart"/>
            <w:r w:rsidRPr="0068729B">
              <w:rPr>
                <w:rFonts w:ascii="微軟正黑體" w:eastAsia="微軟正黑體" w:hAnsi="微軟正黑體" w:cs="Times New Roman" w:hint="eastAsia"/>
                <w:color w:val="000000"/>
                <w:kern w:val="0"/>
                <w:sz w:val="22"/>
              </w:rPr>
              <w:t>利用常壓電</w:t>
            </w:r>
            <w:proofErr w:type="gramEnd"/>
            <w:r w:rsidRPr="0068729B">
              <w:rPr>
                <w:rFonts w:ascii="微軟正黑體" w:eastAsia="微軟正黑體" w:hAnsi="微軟正黑體" w:cs="Times New Roman" w:hint="eastAsia"/>
                <w:color w:val="000000"/>
                <w:kern w:val="0"/>
                <w:sz w:val="22"/>
              </w:rPr>
              <w:t>漿增強化學氣相</w:t>
            </w:r>
            <w:proofErr w:type="gramStart"/>
            <w:r w:rsidRPr="0068729B">
              <w:rPr>
                <w:rFonts w:ascii="微軟正黑體" w:eastAsia="微軟正黑體" w:hAnsi="微軟正黑體" w:cs="Times New Roman" w:hint="eastAsia"/>
                <w:color w:val="000000"/>
                <w:kern w:val="0"/>
                <w:sz w:val="22"/>
              </w:rPr>
              <w:t>沉</w:t>
            </w:r>
            <w:proofErr w:type="gramEnd"/>
            <w:r w:rsidRPr="0068729B">
              <w:rPr>
                <w:rFonts w:ascii="微軟正黑體" w:eastAsia="微軟正黑體" w:hAnsi="微軟正黑體" w:cs="Times New Roman" w:hint="eastAsia"/>
                <w:color w:val="000000"/>
                <w:kern w:val="0"/>
                <w:sz w:val="22"/>
              </w:rPr>
              <w:t>積製備氧化</w:t>
            </w:r>
            <w:proofErr w:type="gramStart"/>
            <w:r w:rsidRPr="0068729B">
              <w:rPr>
                <w:rFonts w:ascii="微軟正黑體" w:eastAsia="微軟正黑體" w:hAnsi="微軟正黑體" w:cs="Times New Roman" w:hint="eastAsia"/>
                <w:color w:val="000000"/>
                <w:kern w:val="0"/>
                <w:sz w:val="22"/>
              </w:rPr>
              <w:t>鋯改質石墨氈</w:t>
            </w:r>
            <w:proofErr w:type="gramEnd"/>
            <w:r w:rsidRPr="0068729B">
              <w:rPr>
                <w:rFonts w:ascii="微軟正黑體" w:eastAsia="微軟正黑體" w:hAnsi="微軟正黑體" w:cs="Times New Roman" w:hint="eastAsia"/>
                <w:color w:val="000000"/>
                <w:kern w:val="0"/>
                <w:sz w:val="22"/>
              </w:rPr>
              <w:t>電極於</w:t>
            </w:r>
            <w:proofErr w:type="gramStart"/>
            <w:r w:rsidRPr="0068729B">
              <w:rPr>
                <w:rFonts w:ascii="微軟正黑體" w:eastAsia="微軟正黑體" w:hAnsi="微軟正黑體" w:cs="Times New Roman" w:hint="eastAsia"/>
                <w:color w:val="000000"/>
                <w:kern w:val="0"/>
                <w:sz w:val="22"/>
              </w:rPr>
              <w:t>全釩液流</w:t>
            </w:r>
            <w:proofErr w:type="gramEnd"/>
            <w:r w:rsidRPr="0068729B">
              <w:rPr>
                <w:rFonts w:ascii="微軟正黑體" w:eastAsia="微軟正黑體" w:hAnsi="微軟正黑體" w:cs="Times New Roman" w:hint="eastAsia"/>
                <w:color w:val="000000"/>
                <w:kern w:val="0"/>
                <w:sz w:val="22"/>
              </w:rPr>
              <w:t>電池之研究</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蕭宇志</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lastRenderedPageBreak/>
              <w:t>0104</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A017</w:t>
            </w:r>
          </w:p>
        </w:tc>
        <w:tc>
          <w:tcPr>
            <w:tcW w:w="11340"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溶液前驅物大氣電漿技術製備</w:t>
            </w:r>
            <w:r w:rsidRPr="0068729B">
              <w:rPr>
                <w:rFonts w:ascii="Times New Roman" w:eastAsia="新細明體" w:hAnsi="Times New Roman" w:cs="Times New Roman"/>
                <w:color w:val="000000"/>
                <w:kern w:val="0"/>
                <w:sz w:val="22"/>
              </w:rPr>
              <w:t>BaCeZrYO3-δ</w:t>
            </w:r>
            <w:r w:rsidRPr="0068729B">
              <w:rPr>
                <w:rFonts w:ascii="微軟正黑體" w:eastAsia="微軟正黑體" w:hAnsi="微軟正黑體" w:cs="Times New Roman" w:hint="eastAsia"/>
                <w:color w:val="000000"/>
                <w:kern w:val="0"/>
                <w:sz w:val="22"/>
              </w:rPr>
              <w:t>鍍膜之微結構與結晶相分析</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proofErr w:type="gramStart"/>
            <w:r w:rsidRPr="0068729B">
              <w:rPr>
                <w:rFonts w:ascii="微軟正黑體" w:eastAsia="微軟正黑體" w:hAnsi="微軟正黑體" w:cs="Times New Roman" w:hint="eastAsia"/>
                <w:color w:val="000000"/>
                <w:kern w:val="0"/>
                <w:sz w:val="22"/>
              </w:rPr>
              <w:t>曾威翔</w:t>
            </w:r>
            <w:proofErr w:type="gramEnd"/>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0115</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A018</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Mg doping effect on Characteristics and Electrochemical Performance of LiCoO2 thin film cathode for Lithium-ion batteries</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proofErr w:type="gramStart"/>
            <w:r w:rsidRPr="0068729B">
              <w:rPr>
                <w:rFonts w:ascii="微軟正黑體" w:eastAsia="微軟正黑體" w:hAnsi="微軟正黑體" w:cs="Times New Roman" w:hint="eastAsia"/>
                <w:color w:val="000000"/>
                <w:kern w:val="0"/>
                <w:sz w:val="22"/>
              </w:rPr>
              <w:t>劉泰延</w:t>
            </w:r>
            <w:proofErr w:type="gramEnd"/>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0126</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A019</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可大面積熱澆鑄刮刀塗</w:t>
            </w:r>
            <w:proofErr w:type="gramStart"/>
            <w:r w:rsidRPr="0068729B">
              <w:rPr>
                <w:rFonts w:ascii="微軟正黑體" w:eastAsia="微軟正黑體" w:hAnsi="微軟正黑體" w:cs="Times New Roman" w:hint="eastAsia"/>
                <w:color w:val="000000"/>
                <w:kern w:val="0"/>
                <w:sz w:val="22"/>
              </w:rPr>
              <w:t>佈</w:t>
            </w:r>
            <w:proofErr w:type="gramEnd"/>
            <w:r w:rsidRPr="0068729B">
              <w:rPr>
                <w:rFonts w:ascii="微軟正黑體" w:eastAsia="微軟正黑體" w:hAnsi="微軟正黑體" w:cs="Times New Roman" w:hint="eastAsia"/>
                <w:color w:val="000000"/>
                <w:kern w:val="0"/>
                <w:sz w:val="22"/>
              </w:rPr>
              <w:t>法製備</w:t>
            </w:r>
            <w:proofErr w:type="gramStart"/>
            <w:r w:rsidRPr="0068729B">
              <w:rPr>
                <w:rFonts w:ascii="微軟正黑體" w:eastAsia="微軟正黑體" w:hAnsi="微軟正黑體" w:cs="Times New Roman" w:hint="eastAsia"/>
                <w:color w:val="000000"/>
                <w:kern w:val="0"/>
                <w:sz w:val="22"/>
              </w:rPr>
              <w:t>混合低維度鈣鈦礦太陽能電池</w:t>
            </w:r>
            <w:proofErr w:type="gramEnd"/>
            <w:r w:rsidRPr="0068729B">
              <w:rPr>
                <w:rFonts w:ascii="微軟正黑體" w:eastAsia="微軟正黑體" w:hAnsi="微軟正黑體" w:cs="Times New Roman" w:hint="eastAsia"/>
                <w:color w:val="000000"/>
                <w:kern w:val="0"/>
                <w:sz w:val="22"/>
              </w:rPr>
              <w:t>研究</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賴志翔</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0128</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A020</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 xml:space="preserve">Thermal Stability of Sputtered </w:t>
            </w:r>
            <w:proofErr w:type="spellStart"/>
            <w:r w:rsidRPr="0068729B">
              <w:rPr>
                <w:rFonts w:ascii="Times New Roman" w:eastAsia="新細明體" w:hAnsi="Times New Roman" w:cs="Times New Roman"/>
                <w:color w:val="000000"/>
                <w:kern w:val="0"/>
                <w:sz w:val="22"/>
              </w:rPr>
              <w:t>Nanotwinned</w:t>
            </w:r>
            <w:proofErr w:type="spellEnd"/>
            <w:r w:rsidRPr="0068729B">
              <w:rPr>
                <w:rFonts w:ascii="Times New Roman" w:eastAsia="新細明體" w:hAnsi="Times New Roman" w:cs="Times New Roman"/>
                <w:color w:val="000000"/>
                <w:kern w:val="0"/>
                <w:sz w:val="22"/>
              </w:rPr>
              <w:t xml:space="preserve"> </w:t>
            </w:r>
            <w:proofErr w:type="spellStart"/>
            <w:r w:rsidRPr="0068729B">
              <w:rPr>
                <w:rFonts w:ascii="Times New Roman" w:eastAsia="新細明體" w:hAnsi="Times New Roman" w:cs="Times New Roman"/>
                <w:color w:val="000000"/>
                <w:kern w:val="0"/>
                <w:sz w:val="22"/>
              </w:rPr>
              <w:t>CoCrFeNi</w:t>
            </w:r>
            <w:proofErr w:type="spellEnd"/>
            <w:r w:rsidRPr="0068729B">
              <w:rPr>
                <w:rFonts w:ascii="Times New Roman" w:eastAsia="新細明體" w:hAnsi="Times New Roman" w:cs="Times New Roman"/>
                <w:color w:val="000000"/>
                <w:kern w:val="0"/>
                <w:sz w:val="22"/>
              </w:rPr>
              <w:t xml:space="preserve"> Medium Entropy Alloy Thin Films</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楊博</w:t>
            </w:r>
            <w:proofErr w:type="gramStart"/>
            <w:r w:rsidRPr="0068729B">
              <w:rPr>
                <w:rFonts w:ascii="微軟正黑體" w:eastAsia="微軟正黑體" w:hAnsi="微軟正黑體" w:cs="Times New Roman" w:hint="eastAsia"/>
                <w:color w:val="000000"/>
                <w:kern w:val="0"/>
                <w:sz w:val="22"/>
              </w:rPr>
              <w:t>勛</w:t>
            </w:r>
            <w:proofErr w:type="gramEnd"/>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0133</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A021</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High entropy alloy oxide film decorated graphite for enhancement of energy efficiency of Vanadium redox flow batteries</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proofErr w:type="spellStart"/>
            <w:r w:rsidRPr="0068729B">
              <w:rPr>
                <w:rFonts w:ascii="Times New Roman" w:eastAsia="新細明體" w:hAnsi="Times New Roman" w:cs="Times New Roman"/>
                <w:color w:val="000000"/>
                <w:kern w:val="0"/>
                <w:sz w:val="22"/>
              </w:rPr>
              <w:t>Krishnakant</w:t>
            </w:r>
            <w:proofErr w:type="spellEnd"/>
            <w:r w:rsidRPr="0068729B">
              <w:rPr>
                <w:rFonts w:ascii="Times New Roman" w:eastAsia="新細明體" w:hAnsi="Times New Roman" w:cs="Times New Roman"/>
                <w:color w:val="000000"/>
                <w:kern w:val="0"/>
                <w:sz w:val="22"/>
              </w:rPr>
              <w:t xml:space="preserve"> Tiwari</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0163</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A022</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Cu/</w:t>
            </w:r>
            <w:proofErr w:type="spellStart"/>
            <w:r w:rsidRPr="0068729B">
              <w:rPr>
                <w:rFonts w:ascii="Times New Roman" w:eastAsia="新細明體" w:hAnsi="Times New Roman" w:cs="Times New Roman"/>
                <w:color w:val="000000"/>
                <w:kern w:val="0"/>
                <w:sz w:val="22"/>
              </w:rPr>
              <w:t>MoOx</w:t>
            </w:r>
            <w:proofErr w:type="spellEnd"/>
            <w:r w:rsidRPr="0068729B">
              <w:rPr>
                <w:rFonts w:ascii="Times New Roman" w:eastAsia="新細明體" w:hAnsi="Times New Roman" w:cs="Times New Roman"/>
                <w:color w:val="000000"/>
                <w:kern w:val="0"/>
                <w:sz w:val="22"/>
              </w:rPr>
              <w:t>/MoO3/Al2O3</w:t>
            </w:r>
            <w:r w:rsidRPr="0068729B">
              <w:rPr>
                <w:rFonts w:ascii="微軟正黑體" w:eastAsia="微軟正黑體" w:hAnsi="微軟正黑體" w:cs="Times New Roman" w:hint="eastAsia"/>
                <w:color w:val="000000"/>
                <w:kern w:val="0"/>
                <w:sz w:val="22"/>
              </w:rPr>
              <w:t>太陽能選擇性吸收體之製備研究</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proofErr w:type="gramStart"/>
            <w:r w:rsidRPr="0068729B">
              <w:rPr>
                <w:rFonts w:ascii="微軟正黑體" w:eastAsia="微軟正黑體" w:hAnsi="微軟正黑體" w:cs="Times New Roman" w:hint="eastAsia"/>
                <w:color w:val="000000"/>
                <w:kern w:val="0"/>
                <w:sz w:val="22"/>
              </w:rPr>
              <w:t>楊采欣</w:t>
            </w:r>
            <w:proofErr w:type="gramEnd"/>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0169</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A023</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低溫自</w:t>
            </w:r>
            <w:proofErr w:type="gramStart"/>
            <w:r w:rsidRPr="0068729B">
              <w:rPr>
                <w:rFonts w:ascii="微軟正黑體" w:eastAsia="微軟正黑體" w:hAnsi="微軟正黑體" w:cs="Times New Roman" w:hint="eastAsia"/>
                <w:color w:val="000000"/>
                <w:kern w:val="0"/>
                <w:sz w:val="22"/>
              </w:rPr>
              <w:t>組裝電洞傳輸</w:t>
            </w:r>
            <w:proofErr w:type="gramEnd"/>
            <w:r w:rsidRPr="0068729B">
              <w:rPr>
                <w:rFonts w:ascii="微軟正黑體" w:eastAsia="微軟正黑體" w:hAnsi="微軟正黑體" w:cs="Times New Roman" w:hint="eastAsia"/>
                <w:color w:val="000000"/>
                <w:kern w:val="0"/>
                <w:sz w:val="22"/>
              </w:rPr>
              <w:t>層材料製備高效率</w:t>
            </w:r>
            <w:proofErr w:type="gramStart"/>
            <w:r w:rsidRPr="0068729B">
              <w:rPr>
                <w:rFonts w:ascii="微軟正黑體" w:eastAsia="微軟正黑體" w:hAnsi="微軟正黑體" w:cs="Times New Roman" w:hint="eastAsia"/>
                <w:color w:val="000000"/>
                <w:kern w:val="0"/>
                <w:sz w:val="22"/>
              </w:rPr>
              <w:t>寬能隙鈣鈦礦</w:t>
            </w:r>
            <w:proofErr w:type="gramEnd"/>
            <w:r w:rsidRPr="0068729B">
              <w:rPr>
                <w:rFonts w:ascii="微軟正黑體" w:eastAsia="微軟正黑體" w:hAnsi="微軟正黑體" w:cs="Times New Roman" w:hint="eastAsia"/>
                <w:color w:val="000000"/>
                <w:kern w:val="0"/>
                <w:sz w:val="22"/>
              </w:rPr>
              <w:t>太陽能電池</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蕭佑鴻</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0170</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A024</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氮化鋯</w:t>
            </w:r>
            <w:proofErr w:type="gramStart"/>
            <w:r w:rsidRPr="0068729B">
              <w:rPr>
                <w:rFonts w:ascii="微軟正黑體" w:eastAsia="微軟正黑體" w:hAnsi="微軟正黑體" w:cs="Times New Roman" w:hint="eastAsia"/>
                <w:color w:val="000000"/>
                <w:kern w:val="0"/>
                <w:sz w:val="22"/>
              </w:rPr>
              <w:t>薄膜披覆之</w:t>
            </w:r>
            <w:proofErr w:type="gramEnd"/>
            <w:r w:rsidRPr="0068729B">
              <w:rPr>
                <w:rFonts w:ascii="微軟正黑體" w:eastAsia="微軟正黑體" w:hAnsi="微軟正黑體" w:cs="Times New Roman" w:hint="eastAsia"/>
                <w:color w:val="000000"/>
                <w:kern w:val="0"/>
                <w:sz w:val="22"/>
              </w:rPr>
              <w:t>鋯四合金對於</w:t>
            </w:r>
            <w:proofErr w:type="gramStart"/>
            <w:r w:rsidRPr="0068729B">
              <w:rPr>
                <w:rFonts w:ascii="微軟正黑體" w:eastAsia="微軟正黑體" w:hAnsi="微軟正黑體" w:cs="Times New Roman" w:hint="eastAsia"/>
                <w:color w:val="000000"/>
                <w:kern w:val="0"/>
                <w:sz w:val="22"/>
              </w:rPr>
              <w:t>陰極充氫抑制</w:t>
            </w:r>
            <w:proofErr w:type="gramEnd"/>
            <w:r w:rsidRPr="0068729B">
              <w:rPr>
                <w:rFonts w:ascii="微軟正黑體" w:eastAsia="微軟正黑體" w:hAnsi="微軟正黑體" w:cs="Times New Roman" w:hint="eastAsia"/>
                <w:color w:val="000000"/>
                <w:kern w:val="0"/>
                <w:sz w:val="22"/>
              </w:rPr>
              <w:t>效能之研究</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proofErr w:type="gramStart"/>
            <w:r w:rsidRPr="0068729B">
              <w:rPr>
                <w:rFonts w:ascii="微軟正黑體" w:eastAsia="微軟正黑體" w:hAnsi="微軟正黑體" w:cs="Times New Roman" w:hint="eastAsia"/>
                <w:color w:val="000000"/>
                <w:kern w:val="0"/>
                <w:sz w:val="22"/>
              </w:rPr>
              <w:t>藍貫哲</w:t>
            </w:r>
            <w:proofErr w:type="gramEnd"/>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0172</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A025</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 xml:space="preserve">Graphene/Si </w:t>
            </w:r>
            <w:proofErr w:type="spellStart"/>
            <w:r w:rsidRPr="0068729B">
              <w:rPr>
                <w:rFonts w:ascii="Times New Roman" w:eastAsia="新細明體" w:hAnsi="Times New Roman" w:cs="Times New Roman"/>
                <w:color w:val="000000"/>
                <w:kern w:val="0"/>
                <w:sz w:val="22"/>
              </w:rPr>
              <w:t>Schottky</w:t>
            </w:r>
            <w:proofErr w:type="spellEnd"/>
            <w:r w:rsidRPr="0068729B">
              <w:rPr>
                <w:rFonts w:ascii="Times New Roman" w:eastAsia="新細明體" w:hAnsi="Times New Roman" w:cs="Times New Roman"/>
                <w:color w:val="000000"/>
                <w:kern w:val="0"/>
                <w:sz w:val="22"/>
              </w:rPr>
              <w:t xml:space="preserve"> Junction as Catalytic Photocathode for Photovoltaic-Assisted Ammonia Production</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李紹先</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0179</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A026</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鐵電</w:t>
            </w:r>
            <w:proofErr w:type="gramStart"/>
            <w:r w:rsidRPr="0068729B">
              <w:rPr>
                <w:rFonts w:ascii="微軟正黑體" w:eastAsia="微軟正黑體" w:hAnsi="微軟正黑體" w:cs="Times New Roman" w:hint="eastAsia"/>
                <w:color w:val="000000"/>
                <w:kern w:val="0"/>
                <w:sz w:val="22"/>
              </w:rPr>
              <w:t>性鐵酸鉍</w:t>
            </w:r>
            <w:proofErr w:type="gramEnd"/>
            <w:r w:rsidRPr="0068729B">
              <w:rPr>
                <w:rFonts w:ascii="微軟正黑體" w:eastAsia="微軟正黑體" w:hAnsi="微軟正黑體" w:cs="Times New Roman" w:hint="eastAsia"/>
                <w:color w:val="000000"/>
                <w:kern w:val="0"/>
                <w:sz w:val="22"/>
              </w:rPr>
              <w:t>薄膜於可</w:t>
            </w:r>
            <w:proofErr w:type="gramStart"/>
            <w:r w:rsidRPr="0068729B">
              <w:rPr>
                <w:rFonts w:ascii="微軟正黑體" w:eastAsia="微軟正黑體" w:hAnsi="微軟正黑體" w:cs="Times New Roman" w:hint="eastAsia"/>
                <w:color w:val="000000"/>
                <w:kern w:val="0"/>
                <w:sz w:val="22"/>
              </w:rPr>
              <w:t>撓性基</w:t>
            </w:r>
            <w:proofErr w:type="gramEnd"/>
            <w:r w:rsidRPr="0068729B">
              <w:rPr>
                <w:rFonts w:ascii="微軟正黑體" w:eastAsia="微軟正黑體" w:hAnsi="微軟正黑體" w:cs="Times New Roman" w:hint="eastAsia"/>
                <w:color w:val="000000"/>
                <w:kern w:val="0"/>
                <w:sz w:val="22"/>
              </w:rPr>
              <w:t>板上的電催化性質之研究</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黃逸</w:t>
            </w:r>
            <w:proofErr w:type="gramStart"/>
            <w:r w:rsidRPr="0068729B">
              <w:rPr>
                <w:rFonts w:ascii="微軟正黑體" w:eastAsia="微軟正黑體" w:hAnsi="微軟正黑體" w:cs="Times New Roman" w:hint="eastAsia"/>
                <w:color w:val="000000"/>
                <w:kern w:val="0"/>
                <w:sz w:val="22"/>
              </w:rPr>
              <w:t>鋐</w:t>
            </w:r>
            <w:proofErr w:type="gramEnd"/>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0180</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A027</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More economical Ru catalysts design in N2 activation: A density functional theory study</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陳嘉佑</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0181</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A028</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氮摻雜二</w:t>
            </w:r>
            <w:proofErr w:type="gramStart"/>
            <w:r w:rsidRPr="0068729B">
              <w:rPr>
                <w:rFonts w:ascii="微軟正黑體" w:eastAsia="微軟正黑體" w:hAnsi="微軟正黑體" w:cs="Times New Roman" w:hint="eastAsia"/>
                <w:color w:val="000000"/>
                <w:kern w:val="0"/>
                <w:sz w:val="22"/>
              </w:rPr>
              <w:t>氧化釩</w:t>
            </w:r>
            <w:proofErr w:type="gramEnd"/>
            <w:r w:rsidRPr="0068729B">
              <w:rPr>
                <w:rFonts w:ascii="微軟正黑體" w:eastAsia="微軟正黑體" w:hAnsi="微軟正黑體" w:cs="Times New Roman" w:hint="eastAsia"/>
                <w:color w:val="000000"/>
                <w:kern w:val="0"/>
                <w:sz w:val="22"/>
              </w:rPr>
              <w:t>之微結構</w:t>
            </w:r>
            <w:proofErr w:type="gramStart"/>
            <w:r w:rsidRPr="0068729B">
              <w:rPr>
                <w:rFonts w:ascii="微軟正黑體" w:eastAsia="微軟正黑體" w:hAnsi="微軟正黑體" w:cs="Times New Roman" w:hint="eastAsia"/>
                <w:color w:val="000000"/>
                <w:kern w:val="0"/>
                <w:sz w:val="22"/>
              </w:rPr>
              <w:t>對熱致變色</w:t>
            </w:r>
            <w:proofErr w:type="gramEnd"/>
            <w:r w:rsidRPr="0068729B">
              <w:rPr>
                <w:rFonts w:ascii="微軟正黑體" w:eastAsia="微軟正黑體" w:hAnsi="微軟正黑體" w:cs="Times New Roman" w:hint="eastAsia"/>
                <w:color w:val="000000"/>
                <w:kern w:val="0"/>
                <w:sz w:val="22"/>
              </w:rPr>
              <w:t>特性之影響</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蘇俊宇</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0183</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A029</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利用液相</w:t>
            </w:r>
            <w:proofErr w:type="gramStart"/>
            <w:r w:rsidRPr="0068729B">
              <w:rPr>
                <w:rFonts w:ascii="微軟正黑體" w:eastAsia="微軟正黑體" w:hAnsi="微軟正黑體" w:cs="Times New Roman" w:hint="eastAsia"/>
                <w:color w:val="000000"/>
                <w:kern w:val="0"/>
                <w:sz w:val="22"/>
              </w:rPr>
              <w:t>沉積法</w:t>
            </w:r>
            <w:proofErr w:type="gramEnd"/>
            <w:r w:rsidRPr="0068729B">
              <w:rPr>
                <w:rFonts w:ascii="微軟正黑體" w:eastAsia="微軟正黑體" w:hAnsi="微軟正黑體" w:cs="Times New Roman" w:hint="eastAsia"/>
                <w:color w:val="000000"/>
                <w:kern w:val="0"/>
                <w:sz w:val="22"/>
              </w:rPr>
              <w:t>製備</w:t>
            </w:r>
            <w:r w:rsidRPr="0068729B">
              <w:rPr>
                <w:rFonts w:ascii="Times New Roman" w:eastAsia="新細明體" w:hAnsi="Times New Roman" w:cs="Times New Roman"/>
                <w:color w:val="000000"/>
                <w:kern w:val="0"/>
                <w:sz w:val="22"/>
              </w:rPr>
              <w:t>TiO2</w:t>
            </w:r>
            <w:r w:rsidRPr="0068729B">
              <w:rPr>
                <w:rFonts w:ascii="微軟正黑體" w:eastAsia="微軟正黑體" w:hAnsi="微軟正黑體" w:cs="Times New Roman" w:hint="eastAsia"/>
                <w:color w:val="000000"/>
                <w:kern w:val="0"/>
                <w:sz w:val="22"/>
              </w:rPr>
              <w:t>薄膜應用於高效能光觸媒石墨氈</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黃俊杰</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0186</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A030</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Highly Active Edge Atoms of WSe2 Monolayers for Photocatalytic CO2–to–CH4 Reduction</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Mohammad</w:t>
            </w:r>
          </w:p>
        </w:tc>
      </w:tr>
      <w:tr w:rsidR="0068729B" w:rsidRPr="0068729B" w:rsidTr="0068729B">
        <w:trPr>
          <w:trHeight w:val="720"/>
        </w:trPr>
        <w:tc>
          <w:tcPr>
            <w:tcW w:w="1129"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lastRenderedPageBreak/>
              <w:t>0187</w:t>
            </w:r>
          </w:p>
        </w:tc>
        <w:tc>
          <w:tcPr>
            <w:tcW w:w="156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Times New Roman" w:eastAsia="新細明體" w:hAnsi="Times New Roman" w:cs="Times New Roman"/>
                <w:color w:val="000000"/>
                <w:kern w:val="0"/>
                <w:sz w:val="22"/>
              </w:rPr>
              <w:t>A031</w:t>
            </w:r>
          </w:p>
        </w:tc>
        <w:tc>
          <w:tcPr>
            <w:tcW w:w="11340" w:type="dxa"/>
            <w:shd w:val="clear" w:color="auto" w:fill="auto"/>
            <w:noWrap/>
            <w:vAlign w:val="center"/>
            <w:hideMark/>
          </w:tcPr>
          <w:p w:rsidR="0068729B" w:rsidRPr="0068729B" w:rsidRDefault="0068729B" w:rsidP="0068729B">
            <w:pPr>
              <w:widowControl/>
              <w:jc w:val="both"/>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利用</w:t>
            </w:r>
            <w:r w:rsidRPr="0068729B">
              <w:rPr>
                <w:rFonts w:ascii="Times New Roman" w:eastAsia="新細明體" w:hAnsi="Times New Roman" w:cs="Times New Roman"/>
                <w:color w:val="000000"/>
                <w:kern w:val="0"/>
                <w:sz w:val="22"/>
              </w:rPr>
              <w:t xml:space="preserve"> </w:t>
            </w:r>
            <w:proofErr w:type="spellStart"/>
            <w:r w:rsidRPr="0068729B">
              <w:rPr>
                <w:rFonts w:ascii="Times New Roman" w:eastAsia="新細明體" w:hAnsi="Times New Roman" w:cs="Times New Roman"/>
                <w:color w:val="000000"/>
                <w:kern w:val="0"/>
                <w:sz w:val="22"/>
              </w:rPr>
              <w:t>MoxOySz</w:t>
            </w:r>
            <w:proofErr w:type="spellEnd"/>
            <w:r w:rsidRPr="0068729B">
              <w:rPr>
                <w:rFonts w:ascii="Times New Roman" w:eastAsia="新細明體" w:hAnsi="Times New Roman" w:cs="Times New Roman"/>
                <w:color w:val="000000"/>
                <w:kern w:val="0"/>
                <w:sz w:val="22"/>
              </w:rPr>
              <w:t xml:space="preserve"> </w:t>
            </w:r>
            <w:r w:rsidRPr="0068729B">
              <w:rPr>
                <w:rFonts w:ascii="微軟正黑體" w:eastAsia="微軟正黑體" w:hAnsi="微軟正黑體" w:cs="Times New Roman" w:hint="eastAsia"/>
                <w:color w:val="000000"/>
                <w:kern w:val="0"/>
                <w:sz w:val="22"/>
              </w:rPr>
              <w:t>摻雜活性碳製備薄膜電極提升超級電容特性</w:t>
            </w:r>
          </w:p>
        </w:tc>
        <w:tc>
          <w:tcPr>
            <w:tcW w:w="155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黃俊杰</w:t>
            </w:r>
          </w:p>
        </w:tc>
      </w:tr>
    </w:tbl>
    <w:p w:rsidR="0068729B" w:rsidRDefault="0068729B" w:rsidP="0068729B">
      <w:pPr>
        <w:rPr>
          <w:rFonts w:ascii="Times New Roman" w:eastAsia="微軟正黑體"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6"/>
        <w:gridCol w:w="1540"/>
        <w:gridCol w:w="11193"/>
        <w:gridCol w:w="1539"/>
      </w:tblGrid>
      <w:tr w:rsidR="0068729B" w:rsidRPr="0068729B" w:rsidTr="0068729B">
        <w:trPr>
          <w:trHeight w:val="454"/>
        </w:trPr>
        <w:tc>
          <w:tcPr>
            <w:tcW w:w="15388" w:type="dxa"/>
            <w:gridSpan w:val="4"/>
            <w:shd w:val="clear" w:color="auto" w:fill="DDE5F7" w:themeFill="accent6" w:themeFillTint="33"/>
            <w:noWrap/>
            <w:vAlign w:val="bottom"/>
            <w:hideMark/>
          </w:tcPr>
          <w:p w:rsidR="0068729B" w:rsidRPr="0068729B" w:rsidRDefault="0068729B" w:rsidP="00C137A4">
            <w:pPr>
              <w:widowControl/>
              <w:rPr>
                <w:rFonts w:ascii="Times New Roman" w:eastAsia="Times New Roman" w:hAnsi="Times New Roman" w:cs="Times New Roman"/>
                <w:kern w:val="0"/>
                <w:sz w:val="20"/>
                <w:szCs w:val="20"/>
              </w:rPr>
            </w:pPr>
            <w:r w:rsidRPr="0068729B">
              <w:rPr>
                <w:rFonts w:ascii="Times New Roman" w:eastAsia="新細明體" w:hAnsi="Times New Roman" w:cs="Times New Roman" w:hint="eastAsia"/>
                <w:b/>
                <w:bCs/>
                <w:color w:val="000000"/>
                <w:kern w:val="0"/>
              </w:rPr>
              <w:t>Session D (R-D001~R-D0</w:t>
            </w:r>
            <w:r w:rsidRPr="005B5EE4">
              <w:rPr>
                <w:rFonts w:ascii="Times New Roman" w:eastAsia="新細明體" w:hAnsi="Times New Roman" w:cs="Times New Roman"/>
                <w:b/>
                <w:bCs/>
                <w:color w:val="000000"/>
                <w:kern w:val="0"/>
              </w:rPr>
              <w:t>0</w:t>
            </w:r>
            <w:r w:rsidRPr="005B5EE4">
              <w:rPr>
                <w:rFonts w:ascii="Times New Roman" w:eastAsia="微軟正黑體" w:hAnsi="Times New Roman" w:cs="Times New Roman"/>
                <w:b/>
                <w:bCs/>
                <w:color w:val="000000"/>
                <w:kern w:val="0"/>
              </w:rPr>
              <w:t>6</w:t>
            </w:r>
            <w:r w:rsidRPr="005B5EE4">
              <w:rPr>
                <w:rFonts w:ascii="Times New Roman" w:eastAsia="微軟正黑體" w:hAnsi="Times New Roman" w:cs="Times New Roman"/>
                <w:b/>
                <w:bCs/>
                <w:color w:val="000000"/>
                <w:kern w:val="0"/>
              </w:rPr>
              <w:t>為競</w:t>
            </w:r>
            <w:r w:rsidRPr="0068729B">
              <w:rPr>
                <w:rFonts w:ascii="微軟正黑體" w:eastAsia="微軟正黑體" w:hAnsi="微軟正黑體" w:cs="Times New Roman" w:hint="eastAsia"/>
                <w:b/>
                <w:bCs/>
                <w:color w:val="000000"/>
                <w:kern w:val="0"/>
              </w:rPr>
              <w:t>賽論文)</w:t>
            </w:r>
            <w:r w:rsidRPr="0068729B">
              <w:rPr>
                <w:rFonts w:ascii="微軟正黑體" w:eastAsia="微軟正黑體" w:hAnsi="微軟正黑體" w:cs="Times New Roman"/>
                <w:b/>
                <w:bCs/>
                <w:color w:val="000000"/>
                <w:kern w:val="0"/>
              </w:rPr>
              <w:t xml:space="preserve"> </w:t>
            </w:r>
            <w:r w:rsidRPr="0068729B">
              <w:rPr>
                <w:rFonts w:ascii="Times New Roman" w:eastAsia="微軟正黑體" w:hAnsi="Times New Roman" w:cs="Times New Roman"/>
                <w:b/>
                <w:color w:val="0000FF"/>
              </w:rPr>
              <w:t>藍色字體</w:t>
            </w:r>
            <w:r w:rsidRPr="0068729B">
              <w:rPr>
                <w:rFonts w:ascii="Times New Roman" w:eastAsia="微軟正黑體" w:hAnsi="Times New Roman" w:cs="Times New Roman"/>
                <w:b/>
                <w:color w:val="0000FF"/>
              </w:rPr>
              <w:t xml:space="preserve">: </w:t>
            </w:r>
            <w:r w:rsidRPr="0068729B">
              <w:rPr>
                <w:rFonts w:ascii="Times New Roman" w:eastAsia="微軟正黑體" w:hAnsi="Times New Roman" w:cs="Times New Roman"/>
                <w:b/>
                <w:color w:val="0000FF"/>
              </w:rPr>
              <w:t>入選海報競賽名單</w:t>
            </w:r>
          </w:p>
        </w:tc>
      </w:tr>
      <w:tr w:rsidR="0068729B" w:rsidRPr="0068729B" w:rsidTr="0068729B">
        <w:trPr>
          <w:trHeight w:val="528"/>
        </w:trPr>
        <w:tc>
          <w:tcPr>
            <w:tcW w:w="1116" w:type="dxa"/>
            <w:shd w:val="clear" w:color="auto" w:fill="auto"/>
            <w:noWrap/>
            <w:vAlign w:val="center"/>
            <w:hideMark/>
          </w:tcPr>
          <w:p w:rsidR="0068729B" w:rsidRPr="0068729B" w:rsidRDefault="0068729B" w:rsidP="00C137A4">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論文編號</w:t>
            </w:r>
          </w:p>
        </w:tc>
        <w:tc>
          <w:tcPr>
            <w:tcW w:w="1540" w:type="dxa"/>
            <w:shd w:val="clear" w:color="auto" w:fill="auto"/>
            <w:noWrap/>
            <w:vAlign w:val="center"/>
            <w:hideMark/>
          </w:tcPr>
          <w:p w:rsidR="0068729B" w:rsidRPr="0068729B" w:rsidRDefault="0068729B" w:rsidP="00C137A4">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海報發表編號</w:t>
            </w:r>
          </w:p>
        </w:tc>
        <w:tc>
          <w:tcPr>
            <w:tcW w:w="11193" w:type="dxa"/>
            <w:shd w:val="clear" w:color="auto" w:fill="auto"/>
            <w:noWrap/>
            <w:vAlign w:val="bottom"/>
            <w:hideMark/>
          </w:tcPr>
          <w:p w:rsidR="0068729B" w:rsidRPr="0068729B" w:rsidRDefault="0068729B" w:rsidP="00C137A4">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題目</w:t>
            </w:r>
          </w:p>
        </w:tc>
        <w:tc>
          <w:tcPr>
            <w:tcW w:w="1539" w:type="dxa"/>
            <w:shd w:val="clear" w:color="auto" w:fill="auto"/>
            <w:noWrap/>
            <w:vAlign w:val="bottom"/>
            <w:hideMark/>
          </w:tcPr>
          <w:p w:rsidR="0068729B" w:rsidRPr="0068729B" w:rsidRDefault="0068729B" w:rsidP="00C137A4">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代表作者</w:t>
            </w:r>
          </w:p>
        </w:tc>
      </w:tr>
      <w:tr w:rsidR="0068729B" w:rsidRPr="0068729B" w:rsidTr="0068729B">
        <w:trPr>
          <w:trHeight w:val="491"/>
        </w:trPr>
        <w:tc>
          <w:tcPr>
            <w:tcW w:w="1116" w:type="dxa"/>
            <w:shd w:val="clear" w:color="auto" w:fill="auto"/>
            <w:noWrap/>
            <w:vAlign w:val="center"/>
            <w:hideMark/>
          </w:tcPr>
          <w:p w:rsidR="0068729B" w:rsidRPr="009B425A" w:rsidRDefault="0068729B" w:rsidP="0068729B">
            <w:pPr>
              <w:widowControl/>
              <w:jc w:val="center"/>
              <w:rPr>
                <w:rFonts w:ascii="Times New Roman" w:hAnsi="Times New Roman" w:cs="Times New Roman"/>
                <w:bCs/>
                <w:color w:val="0000FF"/>
                <w:sz w:val="22"/>
              </w:rPr>
            </w:pPr>
            <w:r w:rsidRPr="009B425A">
              <w:rPr>
                <w:rFonts w:ascii="Times New Roman" w:hAnsi="Times New Roman" w:cs="Times New Roman"/>
                <w:bCs/>
                <w:color w:val="0000FF"/>
                <w:sz w:val="22"/>
              </w:rPr>
              <w:t>0073</w:t>
            </w:r>
          </w:p>
        </w:tc>
        <w:tc>
          <w:tcPr>
            <w:tcW w:w="1540" w:type="dxa"/>
            <w:shd w:val="clear" w:color="auto" w:fill="auto"/>
            <w:noWrap/>
            <w:vAlign w:val="center"/>
            <w:hideMark/>
          </w:tcPr>
          <w:p w:rsidR="0068729B" w:rsidRPr="009B425A" w:rsidRDefault="0068729B" w:rsidP="0068729B">
            <w:pPr>
              <w:jc w:val="center"/>
              <w:rPr>
                <w:rFonts w:ascii="Times New Roman" w:hAnsi="Times New Roman" w:cs="Times New Roman"/>
                <w:color w:val="0000FF"/>
                <w:sz w:val="22"/>
              </w:rPr>
            </w:pPr>
            <w:r w:rsidRPr="009B425A">
              <w:rPr>
                <w:rFonts w:ascii="Times New Roman" w:hAnsi="Times New Roman" w:cs="Times New Roman"/>
                <w:color w:val="0000FF"/>
                <w:sz w:val="22"/>
              </w:rPr>
              <w:t>R-D001</w:t>
            </w:r>
          </w:p>
        </w:tc>
        <w:tc>
          <w:tcPr>
            <w:tcW w:w="11193" w:type="dxa"/>
            <w:shd w:val="clear" w:color="auto" w:fill="auto"/>
            <w:noWrap/>
            <w:vAlign w:val="center"/>
            <w:hideMark/>
          </w:tcPr>
          <w:p w:rsidR="0068729B" w:rsidRPr="009B425A" w:rsidRDefault="0068729B" w:rsidP="0068729B">
            <w:pPr>
              <w:jc w:val="both"/>
              <w:rPr>
                <w:rFonts w:ascii="Times New Roman" w:hAnsi="Times New Roman" w:cs="Times New Roman"/>
                <w:bCs/>
                <w:color w:val="0000FF"/>
                <w:sz w:val="22"/>
              </w:rPr>
            </w:pPr>
            <w:r w:rsidRPr="009B425A">
              <w:rPr>
                <w:rFonts w:ascii="Times New Roman" w:hAnsi="Times New Roman" w:cs="Times New Roman"/>
                <w:bCs/>
                <w:color w:val="0000FF"/>
                <w:sz w:val="22"/>
              </w:rPr>
              <w:t xml:space="preserve">Mechanical and High Temperature </w:t>
            </w:r>
            <w:proofErr w:type="spellStart"/>
            <w:r w:rsidRPr="009B425A">
              <w:rPr>
                <w:rFonts w:ascii="Times New Roman" w:hAnsi="Times New Roman" w:cs="Times New Roman"/>
                <w:bCs/>
                <w:color w:val="0000FF"/>
                <w:sz w:val="22"/>
              </w:rPr>
              <w:t>Tribological</w:t>
            </w:r>
            <w:proofErr w:type="spellEnd"/>
            <w:r w:rsidRPr="009B425A">
              <w:rPr>
                <w:rFonts w:ascii="Times New Roman" w:hAnsi="Times New Roman" w:cs="Times New Roman"/>
                <w:bCs/>
                <w:color w:val="0000FF"/>
                <w:sz w:val="22"/>
              </w:rPr>
              <w:t xml:space="preserve"> Properties of (</w:t>
            </w:r>
            <w:proofErr w:type="spellStart"/>
            <w:r w:rsidRPr="009B425A">
              <w:rPr>
                <w:rFonts w:ascii="Times New Roman" w:hAnsi="Times New Roman" w:cs="Times New Roman"/>
                <w:bCs/>
                <w:color w:val="0000FF"/>
                <w:sz w:val="22"/>
              </w:rPr>
              <w:t>AlCrNbTiB</w:t>
            </w:r>
            <w:proofErr w:type="spellEnd"/>
            <w:r w:rsidRPr="009B425A">
              <w:rPr>
                <w:rFonts w:ascii="Times New Roman" w:hAnsi="Times New Roman" w:cs="Times New Roman"/>
                <w:bCs/>
                <w:color w:val="0000FF"/>
                <w:sz w:val="22"/>
              </w:rPr>
              <w:t>)N High Entropy Alloy Nitride Coatings</w:t>
            </w:r>
          </w:p>
        </w:tc>
        <w:tc>
          <w:tcPr>
            <w:tcW w:w="1539" w:type="dxa"/>
            <w:shd w:val="clear" w:color="auto" w:fill="auto"/>
            <w:noWrap/>
            <w:vAlign w:val="bottom"/>
            <w:hideMark/>
          </w:tcPr>
          <w:p w:rsidR="0068729B" w:rsidRPr="009B425A" w:rsidRDefault="0068729B" w:rsidP="0068729B">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陳治豪</w:t>
            </w:r>
          </w:p>
        </w:tc>
      </w:tr>
      <w:tr w:rsidR="0068729B" w:rsidRPr="0068729B" w:rsidTr="0068729B">
        <w:trPr>
          <w:trHeight w:val="720"/>
        </w:trPr>
        <w:tc>
          <w:tcPr>
            <w:tcW w:w="1116" w:type="dxa"/>
            <w:shd w:val="clear" w:color="auto" w:fill="auto"/>
            <w:noWrap/>
            <w:vAlign w:val="center"/>
            <w:hideMark/>
          </w:tcPr>
          <w:p w:rsidR="0068729B" w:rsidRPr="009B425A" w:rsidRDefault="0068729B" w:rsidP="0068729B">
            <w:pPr>
              <w:jc w:val="center"/>
              <w:rPr>
                <w:rFonts w:ascii="Times New Roman" w:hAnsi="Times New Roman" w:cs="Times New Roman"/>
                <w:bCs/>
                <w:color w:val="0000FF"/>
                <w:sz w:val="22"/>
              </w:rPr>
            </w:pPr>
            <w:r w:rsidRPr="009B425A">
              <w:rPr>
                <w:rFonts w:ascii="Times New Roman" w:hAnsi="Times New Roman" w:cs="Times New Roman"/>
                <w:bCs/>
                <w:color w:val="0000FF"/>
                <w:sz w:val="22"/>
              </w:rPr>
              <w:t>0077</w:t>
            </w:r>
          </w:p>
        </w:tc>
        <w:tc>
          <w:tcPr>
            <w:tcW w:w="1540" w:type="dxa"/>
            <w:shd w:val="clear" w:color="auto" w:fill="auto"/>
            <w:noWrap/>
            <w:vAlign w:val="center"/>
            <w:hideMark/>
          </w:tcPr>
          <w:p w:rsidR="0068729B" w:rsidRPr="009B425A" w:rsidRDefault="0068729B" w:rsidP="0068729B">
            <w:pPr>
              <w:jc w:val="center"/>
              <w:rPr>
                <w:rFonts w:ascii="Times New Roman" w:hAnsi="Times New Roman" w:cs="Times New Roman"/>
                <w:color w:val="0000FF"/>
                <w:sz w:val="22"/>
              </w:rPr>
            </w:pPr>
            <w:r w:rsidRPr="009B425A">
              <w:rPr>
                <w:rFonts w:ascii="Times New Roman" w:hAnsi="Times New Roman" w:cs="Times New Roman"/>
                <w:color w:val="0000FF"/>
                <w:sz w:val="22"/>
              </w:rPr>
              <w:t>R-D002</w:t>
            </w:r>
          </w:p>
        </w:tc>
        <w:tc>
          <w:tcPr>
            <w:tcW w:w="11193" w:type="dxa"/>
            <w:shd w:val="clear" w:color="auto" w:fill="auto"/>
            <w:noWrap/>
            <w:vAlign w:val="center"/>
            <w:hideMark/>
          </w:tcPr>
          <w:p w:rsidR="0068729B" w:rsidRPr="009B425A" w:rsidRDefault="0068729B" w:rsidP="0068729B">
            <w:pPr>
              <w:jc w:val="both"/>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基板偏壓對高功率脈衝</w:t>
            </w:r>
            <w:proofErr w:type="gramStart"/>
            <w:r w:rsidRPr="009B425A">
              <w:rPr>
                <w:rFonts w:ascii="微軟正黑體" w:eastAsia="微軟正黑體" w:hAnsi="微軟正黑體" w:cs="Times New Roman" w:hint="eastAsia"/>
                <w:bCs/>
                <w:color w:val="0000FF"/>
                <w:sz w:val="22"/>
              </w:rPr>
              <w:t>磁控濺鍍</w:t>
            </w:r>
            <w:proofErr w:type="gramEnd"/>
            <w:r w:rsidRPr="009B425A">
              <w:rPr>
                <w:rFonts w:ascii="微軟正黑體" w:eastAsia="微軟正黑體" w:hAnsi="微軟正黑體" w:cs="Times New Roman" w:hint="eastAsia"/>
                <w:bCs/>
                <w:color w:val="0000FF"/>
                <w:sz w:val="22"/>
              </w:rPr>
              <w:t>提升</w:t>
            </w:r>
            <w:proofErr w:type="spellStart"/>
            <w:r w:rsidRPr="009B425A">
              <w:rPr>
                <w:rFonts w:ascii="Times New Roman" w:hAnsi="Times New Roman" w:cs="Times New Roman"/>
                <w:bCs/>
                <w:color w:val="0000FF"/>
                <w:sz w:val="22"/>
              </w:rPr>
              <w:t>CrAlN</w:t>
            </w:r>
            <w:proofErr w:type="spellEnd"/>
            <w:r w:rsidRPr="009B425A">
              <w:rPr>
                <w:rFonts w:ascii="微軟正黑體" w:eastAsia="微軟正黑體" w:hAnsi="微軟正黑體" w:cs="Times New Roman" w:hint="eastAsia"/>
                <w:bCs/>
                <w:color w:val="0000FF"/>
                <w:sz w:val="22"/>
              </w:rPr>
              <w:t>機械性質之研究</w:t>
            </w:r>
          </w:p>
        </w:tc>
        <w:tc>
          <w:tcPr>
            <w:tcW w:w="1539" w:type="dxa"/>
            <w:shd w:val="clear" w:color="auto" w:fill="auto"/>
            <w:noWrap/>
            <w:vAlign w:val="bottom"/>
            <w:hideMark/>
          </w:tcPr>
          <w:p w:rsidR="0068729B" w:rsidRPr="009B425A" w:rsidRDefault="0068729B" w:rsidP="0068729B">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林英翔</w:t>
            </w:r>
          </w:p>
        </w:tc>
      </w:tr>
      <w:tr w:rsidR="0068729B" w:rsidRPr="0068729B" w:rsidTr="0068729B">
        <w:trPr>
          <w:trHeight w:val="720"/>
        </w:trPr>
        <w:tc>
          <w:tcPr>
            <w:tcW w:w="1116" w:type="dxa"/>
            <w:shd w:val="clear" w:color="auto" w:fill="auto"/>
            <w:noWrap/>
            <w:vAlign w:val="center"/>
            <w:hideMark/>
          </w:tcPr>
          <w:p w:rsidR="0068729B" w:rsidRPr="009B425A" w:rsidRDefault="0068729B" w:rsidP="0068729B">
            <w:pPr>
              <w:jc w:val="center"/>
              <w:rPr>
                <w:rFonts w:ascii="Times New Roman" w:hAnsi="Times New Roman" w:cs="Times New Roman"/>
                <w:bCs/>
                <w:color w:val="0000FF"/>
                <w:sz w:val="22"/>
              </w:rPr>
            </w:pPr>
            <w:r w:rsidRPr="009B425A">
              <w:rPr>
                <w:rFonts w:ascii="Times New Roman" w:hAnsi="Times New Roman" w:cs="Times New Roman"/>
                <w:bCs/>
                <w:color w:val="0000FF"/>
                <w:sz w:val="22"/>
              </w:rPr>
              <w:t>0085</w:t>
            </w:r>
          </w:p>
        </w:tc>
        <w:tc>
          <w:tcPr>
            <w:tcW w:w="1540" w:type="dxa"/>
            <w:shd w:val="clear" w:color="auto" w:fill="auto"/>
            <w:noWrap/>
            <w:vAlign w:val="center"/>
            <w:hideMark/>
          </w:tcPr>
          <w:p w:rsidR="0068729B" w:rsidRPr="009B425A" w:rsidRDefault="0068729B" w:rsidP="0068729B">
            <w:pPr>
              <w:jc w:val="center"/>
              <w:rPr>
                <w:rFonts w:ascii="Times New Roman" w:hAnsi="Times New Roman" w:cs="Times New Roman"/>
                <w:color w:val="0000FF"/>
                <w:sz w:val="22"/>
              </w:rPr>
            </w:pPr>
            <w:r w:rsidRPr="009B425A">
              <w:rPr>
                <w:rFonts w:ascii="Times New Roman" w:hAnsi="Times New Roman" w:cs="Times New Roman"/>
                <w:color w:val="0000FF"/>
                <w:sz w:val="22"/>
              </w:rPr>
              <w:t>R-D003</w:t>
            </w:r>
          </w:p>
        </w:tc>
        <w:tc>
          <w:tcPr>
            <w:tcW w:w="11193" w:type="dxa"/>
            <w:shd w:val="clear" w:color="auto" w:fill="auto"/>
            <w:noWrap/>
            <w:vAlign w:val="center"/>
            <w:hideMark/>
          </w:tcPr>
          <w:p w:rsidR="0068729B" w:rsidRPr="009B425A" w:rsidRDefault="0068729B" w:rsidP="0068729B">
            <w:pPr>
              <w:jc w:val="both"/>
              <w:rPr>
                <w:rFonts w:ascii="Times New Roman" w:hAnsi="Times New Roman" w:cs="Times New Roman"/>
                <w:bCs/>
                <w:color w:val="0000FF"/>
                <w:sz w:val="22"/>
              </w:rPr>
            </w:pPr>
            <w:r w:rsidRPr="009B425A">
              <w:rPr>
                <w:rFonts w:ascii="Times New Roman" w:hAnsi="Times New Roman" w:cs="Times New Roman"/>
                <w:bCs/>
                <w:color w:val="0000FF"/>
                <w:sz w:val="22"/>
              </w:rPr>
              <w:t>Microstructures and Mechanical Properties of (</w:t>
            </w:r>
            <w:proofErr w:type="spellStart"/>
            <w:r w:rsidRPr="009B425A">
              <w:rPr>
                <w:rFonts w:ascii="Times New Roman" w:hAnsi="Times New Roman" w:cs="Times New Roman"/>
                <w:bCs/>
                <w:color w:val="0000FF"/>
                <w:sz w:val="22"/>
              </w:rPr>
              <w:t>CoCrNi</w:t>
            </w:r>
            <w:proofErr w:type="spellEnd"/>
            <w:r w:rsidRPr="009B425A">
              <w:rPr>
                <w:rFonts w:ascii="Times New Roman" w:hAnsi="Times New Roman" w:cs="Times New Roman"/>
                <w:bCs/>
                <w:color w:val="0000FF"/>
                <w:sz w:val="22"/>
              </w:rPr>
              <w:t xml:space="preserve">)100–x–y </w:t>
            </w:r>
            <w:proofErr w:type="spellStart"/>
            <w:r w:rsidRPr="009B425A">
              <w:rPr>
                <w:rFonts w:ascii="Times New Roman" w:hAnsi="Times New Roman" w:cs="Times New Roman"/>
                <w:bCs/>
                <w:color w:val="0000FF"/>
                <w:sz w:val="22"/>
              </w:rPr>
              <w:t>SixNdy</w:t>
            </w:r>
            <w:proofErr w:type="spellEnd"/>
            <w:r w:rsidRPr="009B425A">
              <w:rPr>
                <w:rFonts w:ascii="Times New Roman" w:hAnsi="Times New Roman" w:cs="Times New Roman"/>
                <w:bCs/>
                <w:color w:val="0000FF"/>
                <w:sz w:val="22"/>
              </w:rPr>
              <w:t xml:space="preserve"> Medium Entropy Alloy Films</w:t>
            </w:r>
          </w:p>
        </w:tc>
        <w:tc>
          <w:tcPr>
            <w:tcW w:w="1539" w:type="dxa"/>
            <w:shd w:val="clear" w:color="auto" w:fill="auto"/>
            <w:noWrap/>
            <w:vAlign w:val="bottom"/>
            <w:hideMark/>
          </w:tcPr>
          <w:p w:rsidR="0068729B" w:rsidRPr="009B425A" w:rsidRDefault="0068729B" w:rsidP="0068729B">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彭慧文</w:t>
            </w:r>
          </w:p>
        </w:tc>
      </w:tr>
      <w:tr w:rsidR="0068729B" w:rsidRPr="0068729B" w:rsidTr="0068729B">
        <w:trPr>
          <w:trHeight w:val="720"/>
        </w:trPr>
        <w:tc>
          <w:tcPr>
            <w:tcW w:w="1116" w:type="dxa"/>
            <w:shd w:val="clear" w:color="auto" w:fill="auto"/>
            <w:noWrap/>
            <w:vAlign w:val="center"/>
            <w:hideMark/>
          </w:tcPr>
          <w:p w:rsidR="0068729B" w:rsidRPr="009B425A" w:rsidRDefault="0068729B" w:rsidP="0068729B">
            <w:pPr>
              <w:jc w:val="center"/>
              <w:rPr>
                <w:rFonts w:ascii="Times New Roman" w:hAnsi="Times New Roman" w:cs="Times New Roman"/>
                <w:bCs/>
                <w:color w:val="0000FF"/>
                <w:sz w:val="22"/>
              </w:rPr>
            </w:pPr>
            <w:r w:rsidRPr="009B425A">
              <w:rPr>
                <w:rFonts w:ascii="Times New Roman" w:hAnsi="Times New Roman" w:cs="Times New Roman"/>
                <w:bCs/>
                <w:color w:val="0000FF"/>
                <w:sz w:val="22"/>
              </w:rPr>
              <w:t>0095</w:t>
            </w:r>
          </w:p>
        </w:tc>
        <w:tc>
          <w:tcPr>
            <w:tcW w:w="1540" w:type="dxa"/>
            <w:shd w:val="clear" w:color="auto" w:fill="auto"/>
            <w:noWrap/>
            <w:vAlign w:val="center"/>
            <w:hideMark/>
          </w:tcPr>
          <w:p w:rsidR="0068729B" w:rsidRPr="009B425A" w:rsidRDefault="0068729B" w:rsidP="0068729B">
            <w:pPr>
              <w:jc w:val="center"/>
              <w:rPr>
                <w:rFonts w:ascii="Times New Roman" w:hAnsi="Times New Roman" w:cs="Times New Roman"/>
                <w:color w:val="0000FF"/>
                <w:sz w:val="22"/>
              </w:rPr>
            </w:pPr>
            <w:r w:rsidRPr="009B425A">
              <w:rPr>
                <w:rFonts w:ascii="Times New Roman" w:hAnsi="Times New Roman" w:cs="Times New Roman"/>
                <w:color w:val="0000FF"/>
                <w:sz w:val="22"/>
              </w:rPr>
              <w:t>R-D004</w:t>
            </w:r>
          </w:p>
        </w:tc>
        <w:tc>
          <w:tcPr>
            <w:tcW w:w="11193" w:type="dxa"/>
            <w:shd w:val="clear" w:color="auto" w:fill="auto"/>
            <w:noWrap/>
            <w:vAlign w:val="center"/>
            <w:hideMark/>
          </w:tcPr>
          <w:p w:rsidR="0068729B" w:rsidRPr="009B425A" w:rsidRDefault="0068729B" w:rsidP="0068729B">
            <w:pPr>
              <w:jc w:val="both"/>
              <w:rPr>
                <w:rFonts w:ascii="Times New Roman" w:hAnsi="Times New Roman" w:cs="Times New Roman"/>
                <w:bCs/>
                <w:color w:val="0000FF"/>
                <w:sz w:val="22"/>
              </w:rPr>
            </w:pPr>
            <w:proofErr w:type="gramStart"/>
            <w:r w:rsidRPr="009B425A">
              <w:rPr>
                <w:rFonts w:ascii="微軟正黑體" w:eastAsia="微軟正黑體" w:hAnsi="微軟正黑體" w:cs="Times New Roman" w:hint="eastAsia"/>
                <w:bCs/>
                <w:color w:val="0000FF"/>
                <w:sz w:val="22"/>
              </w:rPr>
              <w:t>利用常壓電</w:t>
            </w:r>
            <w:proofErr w:type="gramEnd"/>
            <w:r w:rsidRPr="009B425A">
              <w:rPr>
                <w:rFonts w:ascii="微軟正黑體" w:eastAsia="微軟正黑體" w:hAnsi="微軟正黑體" w:cs="Times New Roman" w:hint="eastAsia"/>
                <w:bCs/>
                <w:color w:val="0000FF"/>
                <w:sz w:val="22"/>
              </w:rPr>
              <w:t>漿噴射束製備</w:t>
            </w:r>
            <w:proofErr w:type="gramStart"/>
            <w:r w:rsidRPr="009B425A">
              <w:rPr>
                <w:rFonts w:ascii="微軟正黑體" w:eastAsia="微軟正黑體" w:hAnsi="微軟正黑體" w:cs="Times New Roman" w:hint="eastAsia"/>
                <w:bCs/>
                <w:color w:val="0000FF"/>
                <w:sz w:val="22"/>
              </w:rPr>
              <w:t>氮化硬質層</w:t>
            </w:r>
            <w:proofErr w:type="gramEnd"/>
            <w:r w:rsidRPr="009B425A">
              <w:rPr>
                <w:rFonts w:ascii="微軟正黑體" w:eastAsia="微軟正黑體" w:hAnsi="微軟正黑體" w:cs="Times New Roman" w:hint="eastAsia"/>
                <w:bCs/>
                <w:color w:val="0000FF"/>
                <w:sz w:val="22"/>
              </w:rPr>
              <w:t>於之</w:t>
            </w:r>
            <w:r w:rsidRPr="009B425A">
              <w:rPr>
                <w:rFonts w:ascii="Times New Roman" w:hAnsi="Times New Roman" w:cs="Times New Roman"/>
                <w:bCs/>
                <w:color w:val="0000FF"/>
                <w:sz w:val="22"/>
              </w:rPr>
              <w:t>SKD11</w:t>
            </w:r>
            <w:r w:rsidRPr="009B425A">
              <w:rPr>
                <w:rFonts w:ascii="微軟正黑體" w:eastAsia="微軟正黑體" w:hAnsi="微軟正黑體" w:cs="Times New Roman" w:hint="eastAsia"/>
                <w:bCs/>
                <w:color w:val="0000FF"/>
                <w:sz w:val="22"/>
              </w:rPr>
              <w:t>工具鋼機械性質探討</w:t>
            </w:r>
          </w:p>
        </w:tc>
        <w:tc>
          <w:tcPr>
            <w:tcW w:w="1539" w:type="dxa"/>
            <w:shd w:val="clear" w:color="auto" w:fill="auto"/>
            <w:noWrap/>
            <w:vAlign w:val="bottom"/>
            <w:hideMark/>
          </w:tcPr>
          <w:p w:rsidR="0068729B" w:rsidRPr="009B425A" w:rsidRDefault="0068729B" w:rsidP="0068729B">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蔡明駿</w:t>
            </w:r>
          </w:p>
        </w:tc>
      </w:tr>
      <w:tr w:rsidR="0068729B" w:rsidRPr="0068729B" w:rsidTr="0068729B">
        <w:trPr>
          <w:trHeight w:val="720"/>
        </w:trPr>
        <w:tc>
          <w:tcPr>
            <w:tcW w:w="1116" w:type="dxa"/>
            <w:shd w:val="clear" w:color="auto" w:fill="auto"/>
            <w:noWrap/>
            <w:vAlign w:val="center"/>
            <w:hideMark/>
          </w:tcPr>
          <w:p w:rsidR="0068729B" w:rsidRPr="009B425A" w:rsidRDefault="0068729B" w:rsidP="0068729B">
            <w:pPr>
              <w:jc w:val="center"/>
              <w:rPr>
                <w:rFonts w:ascii="Times New Roman" w:hAnsi="Times New Roman" w:cs="Times New Roman"/>
                <w:bCs/>
                <w:color w:val="0000FF"/>
                <w:sz w:val="22"/>
              </w:rPr>
            </w:pPr>
            <w:r w:rsidRPr="009B425A">
              <w:rPr>
                <w:rFonts w:ascii="Times New Roman" w:hAnsi="Times New Roman" w:cs="Times New Roman"/>
                <w:bCs/>
                <w:color w:val="0000FF"/>
                <w:sz w:val="22"/>
              </w:rPr>
              <w:t>0117</w:t>
            </w:r>
          </w:p>
        </w:tc>
        <w:tc>
          <w:tcPr>
            <w:tcW w:w="1540" w:type="dxa"/>
            <w:shd w:val="clear" w:color="auto" w:fill="auto"/>
            <w:noWrap/>
            <w:vAlign w:val="center"/>
            <w:hideMark/>
          </w:tcPr>
          <w:p w:rsidR="0068729B" w:rsidRPr="009B425A" w:rsidRDefault="0068729B" w:rsidP="0068729B">
            <w:pPr>
              <w:jc w:val="center"/>
              <w:rPr>
                <w:rFonts w:ascii="Times New Roman" w:hAnsi="Times New Roman" w:cs="Times New Roman"/>
                <w:color w:val="0000FF"/>
                <w:sz w:val="22"/>
              </w:rPr>
            </w:pPr>
            <w:r w:rsidRPr="009B425A">
              <w:rPr>
                <w:rFonts w:ascii="Times New Roman" w:hAnsi="Times New Roman" w:cs="Times New Roman"/>
                <w:color w:val="0000FF"/>
                <w:sz w:val="22"/>
              </w:rPr>
              <w:t>R-D005</w:t>
            </w:r>
          </w:p>
        </w:tc>
        <w:tc>
          <w:tcPr>
            <w:tcW w:w="11193" w:type="dxa"/>
            <w:shd w:val="clear" w:color="auto" w:fill="auto"/>
            <w:noWrap/>
            <w:vAlign w:val="center"/>
            <w:hideMark/>
          </w:tcPr>
          <w:p w:rsidR="0068729B" w:rsidRPr="009B425A" w:rsidRDefault="0068729B" w:rsidP="0068729B">
            <w:pPr>
              <w:jc w:val="both"/>
              <w:rPr>
                <w:rFonts w:ascii="Times New Roman" w:hAnsi="Times New Roman" w:cs="Times New Roman"/>
                <w:bCs/>
                <w:color w:val="0000FF"/>
                <w:sz w:val="22"/>
              </w:rPr>
            </w:pPr>
            <w:r w:rsidRPr="009B425A">
              <w:rPr>
                <w:rFonts w:ascii="Times New Roman" w:hAnsi="Times New Roman" w:cs="Times New Roman"/>
                <w:bCs/>
                <w:color w:val="0000FF"/>
                <w:sz w:val="22"/>
              </w:rPr>
              <w:t xml:space="preserve">Effect of Duty Cycle on Mechanical Properties of VN Coatings Capped with </w:t>
            </w:r>
            <w:proofErr w:type="spellStart"/>
            <w:r w:rsidRPr="009B425A">
              <w:rPr>
                <w:rFonts w:ascii="Times New Roman" w:hAnsi="Times New Roman" w:cs="Times New Roman"/>
                <w:bCs/>
                <w:color w:val="0000FF"/>
                <w:sz w:val="22"/>
              </w:rPr>
              <w:t>TiN</w:t>
            </w:r>
            <w:proofErr w:type="spellEnd"/>
            <w:r w:rsidRPr="009B425A">
              <w:rPr>
                <w:rFonts w:ascii="Times New Roman" w:hAnsi="Times New Roman" w:cs="Times New Roman"/>
                <w:bCs/>
                <w:color w:val="0000FF"/>
                <w:sz w:val="22"/>
              </w:rPr>
              <w:t xml:space="preserve"> by High Power Pulsed Magnetron Sputtering</w:t>
            </w:r>
          </w:p>
        </w:tc>
        <w:tc>
          <w:tcPr>
            <w:tcW w:w="1539" w:type="dxa"/>
            <w:shd w:val="clear" w:color="auto" w:fill="auto"/>
            <w:noWrap/>
            <w:vAlign w:val="bottom"/>
            <w:hideMark/>
          </w:tcPr>
          <w:p w:rsidR="0068729B" w:rsidRPr="009B425A" w:rsidRDefault="0068729B" w:rsidP="0068729B">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賴南政</w:t>
            </w:r>
          </w:p>
        </w:tc>
      </w:tr>
      <w:tr w:rsidR="0068729B" w:rsidRPr="0068729B" w:rsidTr="0068729B">
        <w:trPr>
          <w:trHeight w:val="720"/>
        </w:trPr>
        <w:tc>
          <w:tcPr>
            <w:tcW w:w="1116" w:type="dxa"/>
            <w:shd w:val="clear" w:color="auto" w:fill="auto"/>
            <w:noWrap/>
            <w:vAlign w:val="center"/>
            <w:hideMark/>
          </w:tcPr>
          <w:p w:rsidR="0068729B" w:rsidRPr="009B425A" w:rsidRDefault="0068729B" w:rsidP="0068729B">
            <w:pPr>
              <w:jc w:val="center"/>
              <w:rPr>
                <w:rFonts w:ascii="Times New Roman" w:hAnsi="Times New Roman" w:cs="Times New Roman"/>
                <w:bCs/>
                <w:color w:val="0000FF"/>
                <w:sz w:val="22"/>
              </w:rPr>
            </w:pPr>
            <w:r w:rsidRPr="009B425A">
              <w:rPr>
                <w:rFonts w:ascii="Times New Roman" w:hAnsi="Times New Roman" w:cs="Times New Roman"/>
                <w:bCs/>
                <w:color w:val="0000FF"/>
                <w:sz w:val="22"/>
              </w:rPr>
              <w:t>0161</w:t>
            </w:r>
          </w:p>
        </w:tc>
        <w:tc>
          <w:tcPr>
            <w:tcW w:w="1540" w:type="dxa"/>
            <w:shd w:val="clear" w:color="auto" w:fill="auto"/>
            <w:noWrap/>
            <w:vAlign w:val="center"/>
            <w:hideMark/>
          </w:tcPr>
          <w:p w:rsidR="0068729B" w:rsidRPr="009B425A" w:rsidRDefault="0068729B" w:rsidP="0068729B">
            <w:pPr>
              <w:jc w:val="center"/>
              <w:rPr>
                <w:rFonts w:ascii="Times New Roman" w:hAnsi="Times New Roman" w:cs="Times New Roman"/>
                <w:color w:val="0000FF"/>
                <w:sz w:val="22"/>
              </w:rPr>
            </w:pPr>
            <w:r w:rsidRPr="009B425A">
              <w:rPr>
                <w:rFonts w:ascii="Times New Roman" w:hAnsi="Times New Roman" w:cs="Times New Roman"/>
                <w:color w:val="0000FF"/>
                <w:sz w:val="22"/>
              </w:rPr>
              <w:t>R-D006</w:t>
            </w:r>
          </w:p>
        </w:tc>
        <w:tc>
          <w:tcPr>
            <w:tcW w:w="11193" w:type="dxa"/>
            <w:shd w:val="clear" w:color="auto" w:fill="auto"/>
            <w:noWrap/>
            <w:vAlign w:val="center"/>
            <w:hideMark/>
          </w:tcPr>
          <w:p w:rsidR="0068729B" w:rsidRPr="009B425A" w:rsidRDefault="0068729B" w:rsidP="0068729B">
            <w:pPr>
              <w:jc w:val="both"/>
              <w:rPr>
                <w:rFonts w:ascii="Times New Roman" w:hAnsi="Times New Roman" w:cs="Times New Roman"/>
                <w:bCs/>
                <w:color w:val="0000FF"/>
                <w:sz w:val="22"/>
              </w:rPr>
            </w:pPr>
            <w:proofErr w:type="gramStart"/>
            <w:r w:rsidRPr="009B425A">
              <w:rPr>
                <w:rFonts w:ascii="微軟正黑體" w:eastAsia="微軟正黑體" w:hAnsi="微軟正黑體" w:cs="Times New Roman" w:hint="eastAsia"/>
                <w:bCs/>
                <w:color w:val="0000FF"/>
                <w:sz w:val="22"/>
              </w:rPr>
              <w:t>鈦鋁含量</w:t>
            </w:r>
            <w:proofErr w:type="gramEnd"/>
            <w:r w:rsidRPr="009B425A">
              <w:rPr>
                <w:rFonts w:ascii="微軟正黑體" w:eastAsia="微軟正黑體" w:hAnsi="微軟正黑體" w:cs="Times New Roman" w:hint="eastAsia"/>
                <w:bCs/>
                <w:color w:val="0000FF"/>
                <w:sz w:val="22"/>
              </w:rPr>
              <w:t>對</w:t>
            </w:r>
            <w:proofErr w:type="spellStart"/>
            <w:r w:rsidRPr="009B425A">
              <w:rPr>
                <w:rFonts w:ascii="Times New Roman" w:hAnsi="Times New Roman" w:cs="Times New Roman"/>
                <w:bCs/>
                <w:color w:val="0000FF"/>
                <w:sz w:val="22"/>
              </w:rPr>
              <w:t>VNbMoTaWTiAlN</w:t>
            </w:r>
            <w:proofErr w:type="spellEnd"/>
            <w:r w:rsidRPr="009B425A">
              <w:rPr>
                <w:rFonts w:ascii="微軟正黑體" w:eastAsia="微軟正黑體" w:hAnsi="微軟正黑體" w:cs="Times New Roman" w:hint="eastAsia"/>
                <w:bCs/>
                <w:color w:val="0000FF"/>
                <w:sz w:val="22"/>
              </w:rPr>
              <w:t>高熵合金薄膜之機械性質影響研究</w:t>
            </w:r>
            <w:bookmarkStart w:id="0" w:name="_GoBack"/>
            <w:bookmarkEnd w:id="0"/>
          </w:p>
        </w:tc>
        <w:tc>
          <w:tcPr>
            <w:tcW w:w="1539" w:type="dxa"/>
            <w:shd w:val="clear" w:color="auto" w:fill="auto"/>
            <w:noWrap/>
            <w:vAlign w:val="bottom"/>
            <w:hideMark/>
          </w:tcPr>
          <w:p w:rsidR="0068729B" w:rsidRPr="009B425A" w:rsidRDefault="0068729B" w:rsidP="0068729B">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許世揚</w:t>
            </w:r>
          </w:p>
        </w:tc>
      </w:tr>
      <w:tr w:rsidR="005B5EE4" w:rsidRPr="0068729B" w:rsidTr="005B5EE4">
        <w:trPr>
          <w:trHeight w:val="720"/>
        </w:trPr>
        <w:tc>
          <w:tcPr>
            <w:tcW w:w="1116" w:type="dxa"/>
            <w:shd w:val="clear" w:color="auto" w:fill="auto"/>
            <w:noWrap/>
            <w:vAlign w:val="center"/>
            <w:hideMark/>
          </w:tcPr>
          <w:p w:rsidR="005B5EE4" w:rsidRDefault="005B5EE4" w:rsidP="005B5EE4">
            <w:pPr>
              <w:widowControl/>
              <w:jc w:val="center"/>
              <w:rPr>
                <w:rFonts w:ascii="Times New Roman" w:hAnsi="Times New Roman" w:cs="Times New Roman"/>
                <w:color w:val="000000"/>
                <w:sz w:val="22"/>
              </w:rPr>
            </w:pPr>
            <w:r>
              <w:rPr>
                <w:rFonts w:ascii="Times New Roman" w:hAnsi="Times New Roman" w:cs="Times New Roman"/>
                <w:color w:val="000000"/>
                <w:sz w:val="22"/>
              </w:rPr>
              <w:t>0010</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D011</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奈米多層</w:t>
            </w:r>
            <w:proofErr w:type="gramEnd"/>
            <w:r>
              <w:rPr>
                <w:rFonts w:ascii="微軟正黑體" w:eastAsia="微軟正黑體" w:hAnsi="微軟正黑體" w:cs="Times New Roman" w:hint="eastAsia"/>
                <w:color w:val="000000"/>
                <w:sz w:val="22"/>
              </w:rPr>
              <w:t>結構改善氮化鈦</w:t>
            </w:r>
            <w:proofErr w:type="gramStart"/>
            <w:r>
              <w:rPr>
                <w:rFonts w:ascii="微軟正黑體" w:eastAsia="微軟正黑體" w:hAnsi="微軟正黑體" w:cs="Times New Roman" w:hint="eastAsia"/>
                <w:color w:val="000000"/>
                <w:sz w:val="22"/>
              </w:rPr>
              <w:t>鋁鈮硬</w:t>
            </w:r>
            <w:proofErr w:type="gramEnd"/>
            <w:r>
              <w:rPr>
                <w:rFonts w:ascii="微軟正黑體" w:eastAsia="微軟正黑體" w:hAnsi="微軟正黑體" w:cs="Times New Roman" w:hint="eastAsia"/>
                <w:color w:val="000000"/>
                <w:sz w:val="22"/>
              </w:rPr>
              <w:t>質薄膜抗氧化性機制探討</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蔡宗宏</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0023</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D012</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同步偏壓占空比對高功率脈衝</w:t>
            </w:r>
            <w:proofErr w:type="gramStart"/>
            <w:r>
              <w:rPr>
                <w:rFonts w:ascii="微軟正黑體" w:eastAsia="微軟正黑體" w:hAnsi="微軟正黑體" w:cs="Times New Roman" w:hint="eastAsia"/>
                <w:color w:val="000000"/>
                <w:sz w:val="22"/>
              </w:rPr>
              <w:t>磁控濺鍍</w:t>
            </w:r>
            <w:proofErr w:type="gramEnd"/>
            <w:r>
              <w:rPr>
                <w:rFonts w:ascii="微軟正黑體" w:eastAsia="微軟正黑體" w:hAnsi="微軟正黑體" w:cs="Times New Roman" w:hint="eastAsia"/>
                <w:color w:val="000000"/>
                <w:sz w:val="22"/>
              </w:rPr>
              <w:t>氮化鋁鈦薄膜特性之影響</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沈冠綸</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0025</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D013</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觸發延遲下之同步偏壓占空比對高功率脈衝</w:t>
            </w:r>
            <w:proofErr w:type="gramStart"/>
            <w:r>
              <w:rPr>
                <w:rFonts w:ascii="微軟正黑體" w:eastAsia="微軟正黑體" w:hAnsi="微軟正黑體" w:cs="Times New Roman" w:hint="eastAsia"/>
                <w:color w:val="000000"/>
                <w:sz w:val="22"/>
              </w:rPr>
              <w:t>磁控濺鍍</w:t>
            </w:r>
            <w:proofErr w:type="gramEnd"/>
            <w:r>
              <w:rPr>
                <w:rFonts w:ascii="微軟正黑體" w:eastAsia="微軟正黑體" w:hAnsi="微軟正黑體" w:cs="Times New Roman" w:hint="eastAsia"/>
                <w:color w:val="000000"/>
                <w:sz w:val="22"/>
              </w:rPr>
              <w:t>氮化鋁鈦薄膜特性的影響</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陳翌弘</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0035</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D014</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空氣</w:t>
            </w:r>
            <w:proofErr w:type="gramStart"/>
            <w:r>
              <w:rPr>
                <w:rFonts w:ascii="微軟正黑體" w:eastAsia="微軟正黑體" w:hAnsi="微軟正黑體" w:cs="Times New Roman" w:hint="eastAsia"/>
                <w:color w:val="000000"/>
                <w:sz w:val="22"/>
              </w:rPr>
              <w:t>常壓電漿於</w:t>
            </w:r>
            <w:proofErr w:type="gramEnd"/>
            <w:r>
              <w:rPr>
                <w:rFonts w:ascii="微軟正黑體" w:eastAsia="微軟正黑體" w:hAnsi="微軟正黑體" w:cs="Times New Roman" w:hint="eastAsia"/>
                <w:color w:val="000000"/>
                <w:sz w:val="22"/>
              </w:rPr>
              <w:t>純鈦</w:t>
            </w:r>
            <w:proofErr w:type="gramStart"/>
            <w:r>
              <w:rPr>
                <w:rFonts w:ascii="微軟正黑體" w:eastAsia="微軟正黑體" w:hAnsi="微軟正黑體" w:cs="Times New Roman" w:hint="eastAsia"/>
                <w:color w:val="000000"/>
                <w:sz w:val="22"/>
              </w:rPr>
              <w:t>製備發色表面</w:t>
            </w:r>
            <w:proofErr w:type="gramEnd"/>
            <w:r>
              <w:rPr>
                <w:rFonts w:ascii="微軟正黑體" w:eastAsia="微軟正黑體" w:hAnsi="微軟正黑體" w:cs="Times New Roman" w:hint="eastAsia"/>
                <w:color w:val="000000"/>
                <w:sz w:val="22"/>
              </w:rPr>
              <w:t>之研究</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許瀞方</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lastRenderedPageBreak/>
              <w:t>0036</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D015</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曲面透光導電多層膜開發與特性分析之中小型面積之高分子接著保護層驗證及測試</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陳易</w:t>
            </w:r>
            <w:proofErr w:type="gramStart"/>
            <w:r>
              <w:rPr>
                <w:rFonts w:ascii="微軟正黑體" w:eastAsia="微軟正黑體" w:hAnsi="微軟正黑體" w:cs="Times New Roman" w:hint="eastAsia"/>
                <w:color w:val="000000"/>
                <w:sz w:val="22"/>
              </w:rPr>
              <w:t>辰</w:t>
            </w:r>
            <w:proofErr w:type="gramEnd"/>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0037</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D016</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基板偏壓與溫度對直流</w:t>
            </w:r>
            <w:proofErr w:type="gramStart"/>
            <w:r>
              <w:rPr>
                <w:rFonts w:ascii="微軟正黑體" w:eastAsia="微軟正黑體" w:hAnsi="微軟正黑體" w:cs="Times New Roman" w:hint="eastAsia"/>
                <w:color w:val="000000"/>
                <w:sz w:val="22"/>
              </w:rPr>
              <w:t>磁控濺鍍</w:t>
            </w:r>
            <w:proofErr w:type="spellStart"/>
            <w:proofErr w:type="gramEnd"/>
            <w:r>
              <w:rPr>
                <w:rFonts w:ascii="Times New Roman" w:hAnsi="Times New Roman" w:cs="Times New Roman"/>
                <w:color w:val="000000"/>
                <w:sz w:val="22"/>
              </w:rPr>
              <w:t>CrWSiN</w:t>
            </w:r>
            <w:proofErr w:type="spellEnd"/>
            <w:r>
              <w:rPr>
                <w:rFonts w:ascii="微軟正黑體" w:eastAsia="微軟正黑體" w:hAnsi="微軟正黑體" w:cs="Times New Roman" w:hint="eastAsia"/>
                <w:color w:val="000000"/>
                <w:sz w:val="22"/>
              </w:rPr>
              <w:t>薄膜機械性質之影響</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曾致翰</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0059</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D017</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以</w:t>
            </w:r>
            <w:proofErr w:type="gramStart"/>
            <w:r>
              <w:rPr>
                <w:rFonts w:ascii="微軟正黑體" w:eastAsia="微軟正黑體" w:hAnsi="微軟正黑體" w:cs="Times New Roman" w:hint="eastAsia"/>
                <w:color w:val="000000"/>
                <w:sz w:val="22"/>
              </w:rPr>
              <w:t>類鑽碳</w:t>
            </w:r>
            <w:proofErr w:type="gramEnd"/>
            <w:r>
              <w:rPr>
                <w:rFonts w:ascii="微軟正黑體" w:eastAsia="微軟正黑體" w:hAnsi="微軟正黑體" w:cs="Times New Roman" w:hint="eastAsia"/>
                <w:color w:val="000000"/>
                <w:sz w:val="22"/>
              </w:rPr>
              <w:t>薄膜改善抗磨耗硬質薄膜的</w:t>
            </w:r>
            <w:proofErr w:type="gramStart"/>
            <w:r>
              <w:rPr>
                <w:rFonts w:ascii="微軟正黑體" w:eastAsia="微軟正黑體" w:hAnsi="微軟正黑體" w:cs="Times New Roman" w:hint="eastAsia"/>
                <w:color w:val="000000"/>
                <w:sz w:val="22"/>
              </w:rPr>
              <w:t>磨潤性</w:t>
            </w:r>
            <w:proofErr w:type="gramEnd"/>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黃君庭</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0060</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D018</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空氣濺鍍氮氧化</w:t>
            </w:r>
            <w:proofErr w:type="gramStart"/>
            <w:r>
              <w:rPr>
                <w:rFonts w:ascii="微軟正黑體" w:eastAsia="微軟正黑體" w:hAnsi="微軟正黑體" w:cs="Times New Roman" w:hint="eastAsia"/>
                <w:color w:val="000000"/>
                <w:sz w:val="22"/>
              </w:rPr>
              <w:t>鈦鋯於硬</w:t>
            </w:r>
            <w:proofErr w:type="gramEnd"/>
            <w:r>
              <w:rPr>
                <w:rFonts w:ascii="微軟正黑體" w:eastAsia="微軟正黑體" w:hAnsi="微軟正黑體" w:cs="Times New Roman" w:hint="eastAsia"/>
                <w:color w:val="000000"/>
                <w:sz w:val="22"/>
              </w:rPr>
              <w:t>質薄膜應用</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李品翰</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0063</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D019</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結合氮化鉻</w:t>
            </w:r>
            <w:proofErr w:type="gramStart"/>
            <w:r>
              <w:rPr>
                <w:rFonts w:ascii="微軟正黑體" w:eastAsia="微軟正黑體" w:hAnsi="微軟正黑體" w:cs="Times New Roman" w:hint="eastAsia"/>
                <w:color w:val="000000"/>
                <w:sz w:val="22"/>
              </w:rPr>
              <w:t>與奈米碳</w:t>
            </w:r>
            <w:proofErr w:type="gramEnd"/>
            <w:r>
              <w:rPr>
                <w:rFonts w:ascii="微軟正黑體" w:eastAsia="微軟正黑體" w:hAnsi="微軟正黑體" w:cs="Times New Roman" w:hint="eastAsia"/>
                <w:color w:val="000000"/>
                <w:sz w:val="22"/>
              </w:rPr>
              <w:t>之多層膜與特性研究</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林彥廷</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0075</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D020</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熱處理對於</w:t>
            </w:r>
            <w:proofErr w:type="gramStart"/>
            <w:r>
              <w:rPr>
                <w:rFonts w:ascii="微軟正黑體" w:eastAsia="微軟正黑體" w:hAnsi="微軟正黑體" w:cs="Times New Roman" w:hint="eastAsia"/>
                <w:color w:val="000000"/>
                <w:sz w:val="22"/>
              </w:rPr>
              <w:t>鉬鉿</w:t>
            </w:r>
            <w:proofErr w:type="gramEnd"/>
            <w:r>
              <w:rPr>
                <w:rFonts w:ascii="微軟正黑體" w:eastAsia="微軟正黑體" w:hAnsi="微軟正黑體" w:cs="Times New Roman" w:hint="eastAsia"/>
                <w:color w:val="000000"/>
                <w:sz w:val="22"/>
              </w:rPr>
              <w:t>氮化物薄膜之微結構與機械性質影響</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廖育賢</w:t>
            </w:r>
          </w:p>
        </w:tc>
      </w:tr>
      <w:tr w:rsidR="005B5EE4" w:rsidRPr="0068729B" w:rsidTr="003D68EA">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0079</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D021</w:t>
            </w:r>
          </w:p>
        </w:tc>
        <w:tc>
          <w:tcPr>
            <w:tcW w:w="11193" w:type="dxa"/>
            <w:shd w:val="clear" w:color="auto" w:fill="auto"/>
            <w:noWrap/>
            <w:vAlign w:val="center"/>
            <w:hideMark/>
          </w:tcPr>
          <w:p w:rsidR="005B5EE4" w:rsidRDefault="005B5EE4" w:rsidP="003D68EA">
            <w:pPr>
              <w:jc w:val="both"/>
              <w:rPr>
                <w:rFonts w:ascii="Times New Roman" w:hAnsi="Times New Roman" w:cs="Times New Roman"/>
                <w:color w:val="000000"/>
                <w:sz w:val="22"/>
              </w:rPr>
            </w:pPr>
            <w:r>
              <w:rPr>
                <w:rFonts w:ascii="Times New Roman" w:hAnsi="Times New Roman" w:cs="Times New Roman"/>
                <w:color w:val="000000"/>
                <w:sz w:val="22"/>
              </w:rPr>
              <w:t xml:space="preserve">Nano-scale mechanical characteristics of epitaxial stabilization </w:t>
            </w:r>
            <w:proofErr w:type="spellStart"/>
            <w:r>
              <w:rPr>
                <w:rFonts w:ascii="Times New Roman" w:hAnsi="Times New Roman" w:cs="Times New Roman"/>
                <w:color w:val="000000"/>
                <w:sz w:val="22"/>
              </w:rPr>
              <w:t>ZrTiN</w:t>
            </w:r>
            <w:proofErr w:type="spellEnd"/>
            <w:r>
              <w:rPr>
                <w:rFonts w:ascii="Times New Roman" w:hAnsi="Times New Roman" w:cs="Times New Roman"/>
                <w:color w:val="000000"/>
                <w:sz w:val="22"/>
              </w:rPr>
              <w:t>/</w:t>
            </w:r>
            <w:proofErr w:type="spellStart"/>
            <w:r>
              <w:rPr>
                <w:rFonts w:ascii="Times New Roman" w:hAnsi="Times New Roman" w:cs="Times New Roman"/>
                <w:color w:val="000000"/>
                <w:sz w:val="22"/>
              </w:rPr>
              <w:t>NbN</w:t>
            </w:r>
            <w:proofErr w:type="spellEnd"/>
            <w:r>
              <w:rPr>
                <w:rFonts w:ascii="Times New Roman" w:hAnsi="Times New Roman" w:cs="Times New Roman"/>
                <w:color w:val="000000"/>
                <w:sz w:val="22"/>
              </w:rPr>
              <w:t xml:space="preserve"> </w:t>
            </w:r>
            <w:proofErr w:type="spellStart"/>
            <w:r>
              <w:rPr>
                <w:rFonts w:ascii="Times New Roman" w:hAnsi="Times New Roman" w:cs="Times New Roman"/>
                <w:color w:val="000000"/>
                <w:sz w:val="22"/>
              </w:rPr>
              <w:t>superlattice</w:t>
            </w:r>
            <w:proofErr w:type="spellEnd"/>
            <w:r>
              <w:rPr>
                <w:rFonts w:ascii="Times New Roman" w:hAnsi="Times New Roman" w:cs="Times New Roman"/>
                <w:color w:val="000000"/>
                <w:sz w:val="22"/>
              </w:rPr>
              <w:t xml:space="preserve"> coatings</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詹允辰</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0098</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D022</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proofErr w:type="spellStart"/>
            <w:r>
              <w:rPr>
                <w:rFonts w:ascii="Times New Roman" w:hAnsi="Times New Roman" w:cs="Times New Roman"/>
                <w:color w:val="000000"/>
                <w:sz w:val="22"/>
              </w:rPr>
              <w:t>AlCrNbSiTiB</w:t>
            </w:r>
            <w:proofErr w:type="spellEnd"/>
            <w:r>
              <w:rPr>
                <w:rFonts w:ascii="微軟正黑體" w:eastAsia="微軟正黑體" w:hAnsi="微軟正黑體" w:cs="Times New Roman" w:hint="eastAsia"/>
                <w:color w:val="000000"/>
                <w:sz w:val="22"/>
              </w:rPr>
              <w:t>高熵合金薄膜機械性質研究</w:t>
            </w:r>
            <w:r>
              <w:rPr>
                <w:rFonts w:ascii="Times New Roman" w:hAnsi="Times New Roman" w:cs="Times New Roman"/>
                <w:color w:val="000000"/>
                <w:sz w:val="22"/>
              </w:rPr>
              <w:t>:</w:t>
            </w:r>
            <w:r>
              <w:rPr>
                <w:rFonts w:ascii="微軟正黑體" w:eastAsia="微軟正黑體" w:hAnsi="微軟正黑體" w:cs="Times New Roman" w:hint="eastAsia"/>
                <w:color w:val="000000"/>
                <w:sz w:val="22"/>
              </w:rPr>
              <w:t>硼含量的影響</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方韋翔</w:t>
            </w:r>
            <w:proofErr w:type="gramEnd"/>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0103</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D023</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共濺鍍</w:t>
            </w:r>
            <w:proofErr w:type="gramEnd"/>
            <w:r>
              <w:rPr>
                <w:rFonts w:ascii="微軟正黑體" w:eastAsia="微軟正黑體" w:hAnsi="微軟正黑體" w:cs="Times New Roman" w:hint="eastAsia"/>
                <w:color w:val="000000"/>
                <w:sz w:val="22"/>
              </w:rPr>
              <w:t>多元合金</w:t>
            </w:r>
            <w:r>
              <w:rPr>
                <w:rFonts w:ascii="Times New Roman" w:hAnsi="Times New Roman" w:cs="Times New Roman"/>
                <w:color w:val="000000"/>
                <w:sz w:val="22"/>
              </w:rPr>
              <w:t xml:space="preserve"> </w:t>
            </w:r>
            <w:proofErr w:type="spellStart"/>
            <w:r>
              <w:rPr>
                <w:rFonts w:ascii="Times New Roman" w:hAnsi="Times New Roman" w:cs="Times New Roman"/>
                <w:color w:val="000000"/>
                <w:sz w:val="22"/>
              </w:rPr>
              <w:t>TiZrHfTa</w:t>
            </w:r>
            <w:proofErr w:type="spellEnd"/>
            <w:r>
              <w:rPr>
                <w:rFonts w:ascii="Times New Roman" w:hAnsi="Times New Roman" w:cs="Times New Roman"/>
                <w:color w:val="000000"/>
                <w:sz w:val="22"/>
              </w:rPr>
              <w:t xml:space="preserve"> </w:t>
            </w:r>
            <w:proofErr w:type="gramStart"/>
            <w:r>
              <w:rPr>
                <w:rFonts w:ascii="微軟正黑體" w:eastAsia="微軟正黑體" w:hAnsi="微軟正黑體" w:cs="Times New Roman" w:hint="eastAsia"/>
                <w:color w:val="000000"/>
                <w:sz w:val="22"/>
              </w:rPr>
              <w:t>循環梯</w:t>
            </w:r>
            <w:proofErr w:type="gramEnd"/>
            <w:r>
              <w:rPr>
                <w:rFonts w:ascii="微軟正黑體" w:eastAsia="微軟正黑體" w:hAnsi="微軟正黑體" w:cs="Times New Roman" w:hint="eastAsia"/>
                <w:color w:val="000000"/>
                <w:sz w:val="22"/>
              </w:rPr>
              <w:t>度多層膜之結構特性與機械性質</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歐子煜</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0110</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D024</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碳與硼含量對</w:t>
            </w:r>
            <w:proofErr w:type="spellStart"/>
            <w:r>
              <w:rPr>
                <w:rFonts w:ascii="Times New Roman" w:hAnsi="Times New Roman" w:cs="Times New Roman"/>
                <w:color w:val="000000"/>
                <w:sz w:val="22"/>
              </w:rPr>
              <w:t>TiZrNbTaFeBC</w:t>
            </w:r>
            <w:proofErr w:type="spellEnd"/>
            <w:r>
              <w:rPr>
                <w:rFonts w:ascii="微軟正黑體" w:eastAsia="微軟正黑體" w:hAnsi="微軟正黑體" w:cs="Times New Roman" w:hint="eastAsia"/>
                <w:color w:val="000000"/>
                <w:sz w:val="22"/>
              </w:rPr>
              <w:t>高熵合金薄膜之微結構與機械性質評估</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林仁宗</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0114</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D025</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碳含量對</w:t>
            </w:r>
            <w:proofErr w:type="spellStart"/>
            <w:r>
              <w:rPr>
                <w:rFonts w:ascii="Times New Roman" w:hAnsi="Times New Roman" w:cs="Times New Roman"/>
                <w:color w:val="000000"/>
                <w:sz w:val="22"/>
              </w:rPr>
              <w:t>TiZrSiCN</w:t>
            </w:r>
            <w:proofErr w:type="spellEnd"/>
            <w:r>
              <w:rPr>
                <w:rFonts w:ascii="微軟正黑體" w:eastAsia="微軟正黑體" w:hAnsi="微軟正黑體" w:cs="Times New Roman" w:hint="eastAsia"/>
                <w:color w:val="000000"/>
                <w:sz w:val="22"/>
              </w:rPr>
              <w:t>薄膜之機械性質影響評估</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洪聖</w:t>
            </w:r>
            <w:proofErr w:type="gramStart"/>
            <w:r>
              <w:rPr>
                <w:rFonts w:ascii="微軟正黑體" w:eastAsia="微軟正黑體" w:hAnsi="微軟正黑體" w:cs="Times New Roman" w:hint="eastAsia"/>
                <w:color w:val="000000"/>
                <w:sz w:val="22"/>
              </w:rPr>
              <w:t>芫</w:t>
            </w:r>
            <w:proofErr w:type="gramEnd"/>
          </w:p>
        </w:tc>
      </w:tr>
      <w:tr w:rsidR="005B5EE4" w:rsidRPr="0068729B" w:rsidTr="003D68EA">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0124</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D026</w:t>
            </w:r>
          </w:p>
        </w:tc>
        <w:tc>
          <w:tcPr>
            <w:tcW w:w="11193" w:type="dxa"/>
            <w:shd w:val="clear" w:color="auto" w:fill="auto"/>
            <w:noWrap/>
            <w:vAlign w:val="center"/>
            <w:hideMark/>
          </w:tcPr>
          <w:p w:rsidR="005B5EE4" w:rsidRDefault="005B5EE4" w:rsidP="003D68EA">
            <w:pPr>
              <w:jc w:val="both"/>
              <w:rPr>
                <w:rFonts w:ascii="Times New Roman" w:hAnsi="Times New Roman" w:cs="Times New Roman"/>
                <w:color w:val="000000"/>
                <w:sz w:val="22"/>
              </w:rPr>
            </w:pPr>
            <w:r>
              <w:rPr>
                <w:rFonts w:ascii="Times New Roman" w:hAnsi="Times New Roman" w:cs="Times New Roman"/>
                <w:color w:val="000000"/>
                <w:sz w:val="22"/>
              </w:rPr>
              <w:t xml:space="preserve">Phase and mechanical property evaluation of </w:t>
            </w:r>
            <w:proofErr w:type="spellStart"/>
            <w:r>
              <w:rPr>
                <w:rFonts w:ascii="Times New Roman" w:hAnsi="Times New Roman" w:cs="Times New Roman"/>
                <w:color w:val="000000"/>
                <w:sz w:val="22"/>
              </w:rPr>
              <w:t>Nd</w:t>
            </w:r>
            <w:proofErr w:type="spellEnd"/>
            <w:r>
              <w:rPr>
                <w:rFonts w:ascii="Times New Roman" w:hAnsi="Times New Roman" w:cs="Times New Roman"/>
                <w:color w:val="000000"/>
                <w:sz w:val="22"/>
              </w:rPr>
              <w:t xml:space="preserve">-doped </w:t>
            </w:r>
            <w:proofErr w:type="spellStart"/>
            <w:r>
              <w:rPr>
                <w:rFonts w:ascii="Times New Roman" w:hAnsi="Times New Roman" w:cs="Times New Roman"/>
                <w:color w:val="000000"/>
                <w:sz w:val="22"/>
              </w:rPr>
              <w:t>NiCoFeAlTi</w:t>
            </w:r>
            <w:proofErr w:type="spellEnd"/>
            <w:r>
              <w:rPr>
                <w:rFonts w:ascii="Times New Roman" w:hAnsi="Times New Roman" w:cs="Times New Roman"/>
                <w:color w:val="000000"/>
                <w:sz w:val="22"/>
              </w:rPr>
              <w:t xml:space="preserve"> non-</w:t>
            </w:r>
            <w:proofErr w:type="spellStart"/>
            <w:r>
              <w:rPr>
                <w:rFonts w:ascii="Times New Roman" w:hAnsi="Times New Roman" w:cs="Times New Roman"/>
                <w:color w:val="000000"/>
                <w:sz w:val="22"/>
              </w:rPr>
              <w:t>equiatomic</w:t>
            </w:r>
            <w:proofErr w:type="spellEnd"/>
            <w:r>
              <w:rPr>
                <w:rFonts w:ascii="Times New Roman" w:hAnsi="Times New Roman" w:cs="Times New Roman"/>
                <w:color w:val="000000"/>
                <w:sz w:val="22"/>
              </w:rPr>
              <w:t xml:space="preserve"> high entropy alloy films</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黎佳霖</w:t>
            </w:r>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0125</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D027</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proofErr w:type="spellStart"/>
            <w:r>
              <w:rPr>
                <w:rFonts w:ascii="Times New Roman" w:hAnsi="Times New Roman" w:cs="Times New Roman"/>
                <w:color w:val="000000"/>
                <w:sz w:val="22"/>
              </w:rPr>
              <w:t>ZrTiNbSiFeNX</w:t>
            </w:r>
            <w:proofErr w:type="spellEnd"/>
            <w:r>
              <w:rPr>
                <w:rFonts w:ascii="Times New Roman" w:hAnsi="Times New Roman" w:cs="Times New Roman"/>
                <w:color w:val="000000"/>
                <w:sz w:val="22"/>
              </w:rPr>
              <w:t xml:space="preserve"> </w:t>
            </w:r>
            <w:r>
              <w:rPr>
                <w:rFonts w:ascii="微軟正黑體" w:eastAsia="微軟正黑體" w:hAnsi="微軟正黑體" w:cs="Times New Roman" w:hint="eastAsia"/>
                <w:color w:val="000000"/>
                <w:sz w:val="22"/>
              </w:rPr>
              <w:t>高熵合金薄膜之機械性質評估</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陳緯揚</w:t>
            </w:r>
            <w:proofErr w:type="gramEnd"/>
          </w:p>
        </w:tc>
      </w:tr>
      <w:tr w:rsidR="005B5EE4" w:rsidRPr="0068729B" w:rsidTr="005B5EE4">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0130</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D028</w:t>
            </w:r>
          </w:p>
        </w:tc>
        <w:tc>
          <w:tcPr>
            <w:tcW w:w="11193"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添加金屬元素</w:t>
            </w:r>
            <w:r>
              <w:rPr>
                <w:rFonts w:ascii="Times New Roman" w:hAnsi="Times New Roman" w:cs="Times New Roman"/>
                <w:color w:val="000000"/>
                <w:sz w:val="22"/>
              </w:rPr>
              <w:t>Al</w:t>
            </w:r>
            <w:r>
              <w:rPr>
                <w:rFonts w:ascii="微軟正黑體" w:eastAsia="微軟正黑體" w:hAnsi="微軟正黑體" w:cs="Times New Roman" w:hint="eastAsia"/>
                <w:color w:val="000000"/>
                <w:sz w:val="22"/>
              </w:rPr>
              <w:t>及</w:t>
            </w:r>
            <w:proofErr w:type="spellStart"/>
            <w:r>
              <w:rPr>
                <w:rFonts w:ascii="Times New Roman" w:hAnsi="Times New Roman" w:cs="Times New Roman"/>
                <w:color w:val="000000"/>
                <w:sz w:val="22"/>
              </w:rPr>
              <w:t>Nd</w:t>
            </w:r>
            <w:proofErr w:type="spellEnd"/>
            <w:r>
              <w:rPr>
                <w:rFonts w:ascii="微軟正黑體" w:eastAsia="微軟正黑體" w:hAnsi="微軟正黑體" w:cs="Times New Roman" w:hint="eastAsia"/>
                <w:color w:val="000000"/>
                <w:sz w:val="22"/>
              </w:rPr>
              <w:t>對</w:t>
            </w:r>
            <w:proofErr w:type="spellStart"/>
            <w:r>
              <w:rPr>
                <w:rFonts w:ascii="Times New Roman" w:hAnsi="Times New Roman" w:cs="Times New Roman"/>
                <w:color w:val="000000"/>
                <w:sz w:val="22"/>
              </w:rPr>
              <w:t>CoCrNi</w:t>
            </w:r>
            <w:proofErr w:type="spellEnd"/>
            <w:r>
              <w:rPr>
                <w:rFonts w:ascii="微軟正黑體" w:eastAsia="微軟正黑體" w:hAnsi="微軟正黑體" w:cs="Times New Roman" w:hint="eastAsia"/>
                <w:color w:val="000000"/>
                <w:sz w:val="22"/>
              </w:rPr>
              <w:t>中熵合金薄膜機械性質的影響</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吳亦</w:t>
            </w:r>
            <w:proofErr w:type="gramStart"/>
            <w:r>
              <w:rPr>
                <w:rFonts w:ascii="微軟正黑體" w:eastAsia="微軟正黑體" w:hAnsi="微軟正黑體" w:cs="Times New Roman" w:hint="eastAsia"/>
                <w:color w:val="000000"/>
                <w:sz w:val="22"/>
              </w:rPr>
              <w:t>羚</w:t>
            </w:r>
            <w:proofErr w:type="gramEnd"/>
          </w:p>
        </w:tc>
      </w:tr>
      <w:tr w:rsidR="005B5EE4" w:rsidRPr="0068729B" w:rsidTr="003D68EA">
        <w:trPr>
          <w:trHeight w:val="720"/>
        </w:trPr>
        <w:tc>
          <w:tcPr>
            <w:tcW w:w="1116"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lastRenderedPageBreak/>
              <w:t>0140</w:t>
            </w:r>
          </w:p>
        </w:tc>
        <w:tc>
          <w:tcPr>
            <w:tcW w:w="1540" w:type="dxa"/>
            <w:shd w:val="clear" w:color="auto" w:fill="auto"/>
            <w:noWrap/>
            <w:vAlign w:val="center"/>
            <w:hideMark/>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D029</w:t>
            </w:r>
          </w:p>
        </w:tc>
        <w:tc>
          <w:tcPr>
            <w:tcW w:w="11193" w:type="dxa"/>
            <w:shd w:val="clear" w:color="auto" w:fill="auto"/>
            <w:noWrap/>
            <w:vAlign w:val="center"/>
            <w:hideMark/>
          </w:tcPr>
          <w:p w:rsidR="005B5EE4" w:rsidRDefault="005B5EE4" w:rsidP="003D68EA">
            <w:pPr>
              <w:jc w:val="both"/>
              <w:rPr>
                <w:rFonts w:ascii="Times New Roman" w:hAnsi="Times New Roman" w:cs="Times New Roman"/>
                <w:color w:val="000000"/>
                <w:sz w:val="22"/>
              </w:rPr>
            </w:pPr>
            <w:proofErr w:type="spellStart"/>
            <w:r>
              <w:rPr>
                <w:rFonts w:ascii="Times New Roman" w:hAnsi="Times New Roman" w:cs="Times New Roman"/>
                <w:color w:val="000000"/>
                <w:sz w:val="22"/>
              </w:rPr>
              <w:t>Tribological</w:t>
            </w:r>
            <w:proofErr w:type="spellEnd"/>
            <w:r>
              <w:rPr>
                <w:rFonts w:ascii="Times New Roman" w:hAnsi="Times New Roman" w:cs="Times New Roman"/>
                <w:color w:val="000000"/>
                <w:sz w:val="22"/>
              </w:rPr>
              <w:t xml:space="preserve"> Performance of Si-Doped Nanocomposite </w:t>
            </w:r>
            <w:proofErr w:type="spellStart"/>
            <w:r>
              <w:rPr>
                <w:rFonts w:ascii="Times New Roman" w:hAnsi="Times New Roman" w:cs="Times New Roman"/>
                <w:color w:val="000000"/>
                <w:sz w:val="22"/>
              </w:rPr>
              <w:t>TiAlCrN</w:t>
            </w:r>
            <w:proofErr w:type="spellEnd"/>
            <w:r>
              <w:rPr>
                <w:rFonts w:ascii="Times New Roman" w:hAnsi="Times New Roman" w:cs="Times New Roman"/>
                <w:color w:val="000000"/>
                <w:sz w:val="22"/>
              </w:rPr>
              <w:t xml:space="preserve"> Coatings</w:t>
            </w:r>
          </w:p>
        </w:tc>
        <w:tc>
          <w:tcPr>
            <w:tcW w:w="1539" w:type="dxa"/>
            <w:shd w:val="clear" w:color="auto" w:fill="auto"/>
            <w:noWrap/>
            <w:vAlign w:val="bottom"/>
            <w:hideMark/>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賴品</w:t>
            </w:r>
            <w:proofErr w:type="gramStart"/>
            <w:r>
              <w:rPr>
                <w:rFonts w:ascii="微軟正黑體" w:eastAsia="微軟正黑體" w:hAnsi="微軟正黑體" w:cs="Times New Roman" w:hint="eastAsia"/>
                <w:color w:val="000000"/>
                <w:sz w:val="22"/>
              </w:rPr>
              <w:t>羱</w:t>
            </w:r>
            <w:proofErr w:type="gramEnd"/>
          </w:p>
        </w:tc>
      </w:tr>
      <w:tr w:rsidR="005B5EE4" w:rsidRPr="0068729B" w:rsidTr="003D68EA">
        <w:trPr>
          <w:trHeight w:val="720"/>
        </w:trPr>
        <w:tc>
          <w:tcPr>
            <w:tcW w:w="1116" w:type="dxa"/>
            <w:shd w:val="clear" w:color="auto" w:fill="auto"/>
            <w:noWrap/>
            <w:vAlign w:val="center"/>
          </w:tcPr>
          <w:p w:rsidR="005B5EE4" w:rsidRDefault="005B5EE4" w:rsidP="005B5EE4">
            <w:pPr>
              <w:widowControl/>
              <w:jc w:val="center"/>
              <w:rPr>
                <w:rFonts w:ascii="Times New Roman" w:hAnsi="Times New Roman" w:cs="Times New Roman"/>
                <w:color w:val="000000"/>
                <w:sz w:val="22"/>
              </w:rPr>
            </w:pPr>
            <w:r>
              <w:rPr>
                <w:rFonts w:ascii="Times New Roman" w:hAnsi="Times New Roman" w:cs="Times New Roman"/>
                <w:color w:val="000000"/>
                <w:sz w:val="22"/>
              </w:rPr>
              <w:t>0151</w:t>
            </w:r>
          </w:p>
        </w:tc>
        <w:tc>
          <w:tcPr>
            <w:tcW w:w="1540"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D030</w:t>
            </w:r>
          </w:p>
        </w:tc>
        <w:tc>
          <w:tcPr>
            <w:tcW w:w="11193" w:type="dxa"/>
            <w:shd w:val="clear" w:color="auto" w:fill="auto"/>
            <w:noWrap/>
            <w:vAlign w:val="center"/>
          </w:tcPr>
          <w:p w:rsidR="005B5EE4" w:rsidRDefault="005B5EE4" w:rsidP="003D68EA">
            <w:pPr>
              <w:jc w:val="both"/>
              <w:rPr>
                <w:rFonts w:ascii="Times New Roman" w:hAnsi="Times New Roman" w:cs="Times New Roman"/>
                <w:color w:val="000000"/>
                <w:sz w:val="22"/>
              </w:rPr>
            </w:pPr>
            <w:r>
              <w:rPr>
                <w:rFonts w:ascii="Times New Roman" w:hAnsi="Times New Roman" w:cs="Times New Roman"/>
                <w:color w:val="000000"/>
                <w:sz w:val="22"/>
              </w:rPr>
              <w:t>Optical and mechanical characteristics of Al2O3 films prepared by various deposition techniques</w:t>
            </w:r>
          </w:p>
        </w:tc>
        <w:tc>
          <w:tcPr>
            <w:tcW w:w="1539" w:type="dxa"/>
            <w:shd w:val="clear" w:color="auto" w:fill="auto"/>
            <w:noWrap/>
            <w:vAlign w:val="bottom"/>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卓文浩</w:t>
            </w:r>
          </w:p>
        </w:tc>
      </w:tr>
      <w:tr w:rsidR="005B5EE4" w:rsidRPr="0068729B" w:rsidTr="005B5EE4">
        <w:trPr>
          <w:trHeight w:val="720"/>
        </w:trPr>
        <w:tc>
          <w:tcPr>
            <w:tcW w:w="1116"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0155</w:t>
            </w:r>
          </w:p>
        </w:tc>
        <w:tc>
          <w:tcPr>
            <w:tcW w:w="1540"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D031</w:t>
            </w:r>
          </w:p>
        </w:tc>
        <w:tc>
          <w:tcPr>
            <w:tcW w:w="11193" w:type="dxa"/>
            <w:shd w:val="clear" w:color="auto" w:fill="auto"/>
            <w:noWrap/>
            <w:vAlign w:val="bottom"/>
          </w:tcPr>
          <w:p w:rsidR="005B5EE4" w:rsidRDefault="005B5EE4" w:rsidP="005B5EE4">
            <w:pPr>
              <w:rPr>
                <w:rFonts w:ascii="Times New Roman" w:hAnsi="Times New Roman" w:cs="Times New Roman"/>
                <w:color w:val="000000"/>
                <w:sz w:val="22"/>
              </w:rPr>
            </w:pPr>
            <w:proofErr w:type="spellStart"/>
            <w:r>
              <w:rPr>
                <w:rFonts w:ascii="Times New Roman" w:hAnsi="Times New Roman" w:cs="Times New Roman"/>
                <w:color w:val="000000"/>
                <w:sz w:val="22"/>
              </w:rPr>
              <w:t>CrAlNbSiTiN</w:t>
            </w:r>
            <w:proofErr w:type="spellEnd"/>
            <w:r>
              <w:rPr>
                <w:rFonts w:ascii="Times New Roman" w:hAnsi="Times New Roman" w:cs="Times New Roman"/>
                <w:color w:val="000000"/>
                <w:sz w:val="22"/>
              </w:rPr>
              <w:t>/</w:t>
            </w:r>
            <w:proofErr w:type="spellStart"/>
            <w:r>
              <w:rPr>
                <w:rFonts w:ascii="Times New Roman" w:hAnsi="Times New Roman" w:cs="Times New Roman"/>
                <w:color w:val="000000"/>
                <w:sz w:val="22"/>
              </w:rPr>
              <w:t>TiBN</w:t>
            </w:r>
            <w:proofErr w:type="spellEnd"/>
            <w:r>
              <w:rPr>
                <w:rFonts w:ascii="Times New Roman" w:hAnsi="Times New Roman" w:cs="Times New Roman"/>
                <w:color w:val="000000"/>
                <w:sz w:val="22"/>
              </w:rPr>
              <w:t xml:space="preserve"> </w:t>
            </w:r>
            <w:r>
              <w:rPr>
                <w:rFonts w:ascii="微軟正黑體" w:eastAsia="微軟正黑體" w:hAnsi="微軟正黑體" w:cs="Times New Roman" w:hint="eastAsia"/>
                <w:color w:val="000000"/>
                <w:sz w:val="22"/>
              </w:rPr>
              <w:t>高熵合金氮化物多層薄膜機械性質研究</w:t>
            </w:r>
          </w:p>
        </w:tc>
        <w:tc>
          <w:tcPr>
            <w:tcW w:w="1539" w:type="dxa"/>
            <w:shd w:val="clear" w:color="auto" w:fill="auto"/>
            <w:noWrap/>
            <w:vAlign w:val="bottom"/>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王彥儒</w:t>
            </w:r>
          </w:p>
        </w:tc>
      </w:tr>
      <w:tr w:rsidR="005B5EE4" w:rsidRPr="0068729B" w:rsidTr="005B5EE4">
        <w:trPr>
          <w:trHeight w:val="720"/>
        </w:trPr>
        <w:tc>
          <w:tcPr>
            <w:tcW w:w="1116"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0167</w:t>
            </w:r>
          </w:p>
        </w:tc>
        <w:tc>
          <w:tcPr>
            <w:tcW w:w="1540"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D032</w:t>
            </w:r>
          </w:p>
        </w:tc>
        <w:tc>
          <w:tcPr>
            <w:tcW w:w="11193" w:type="dxa"/>
            <w:shd w:val="clear" w:color="auto" w:fill="auto"/>
            <w:noWrap/>
            <w:vAlign w:val="bottom"/>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氮含量對</w:t>
            </w:r>
            <w:proofErr w:type="spellStart"/>
            <w:r>
              <w:rPr>
                <w:rFonts w:ascii="Times New Roman" w:hAnsi="Times New Roman" w:cs="Times New Roman"/>
                <w:color w:val="000000"/>
                <w:sz w:val="22"/>
              </w:rPr>
              <w:t>SiCxNy</w:t>
            </w:r>
            <w:proofErr w:type="spellEnd"/>
            <w:proofErr w:type="gramStart"/>
            <w:r>
              <w:rPr>
                <w:rFonts w:ascii="微軟正黑體" w:eastAsia="微軟正黑體" w:hAnsi="微軟正黑體" w:cs="Times New Roman" w:hint="eastAsia"/>
                <w:color w:val="000000"/>
                <w:sz w:val="22"/>
              </w:rPr>
              <w:t>膜層機械</w:t>
            </w:r>
            <w:proofErr w:type="gramEnd"/>
            <w:r>
              <w:rPr>
                <w:rFonts w:ascii="微軟正黑體" w:eastAsia="微軟正黑體" w:hAnsi="微軟正黑體" w:cs="Times New Roman" w:hint="eastAsia"/>
                <w:color w:val="000000"/>
                <w:sz w:val="22"/>
              </w:rPr>
              <w:t>性質之研究</w:t>
            </w:r>
          </w:p>
        </w:tc>
        <w:tc>
          <w:tcPr>
            <w:tcW w:w="1539" w:type="dxa"/>
            <w:shd w:val="clear" w:color="auto" w:fill="auto"/>
            <w:noWrap/>
            <w:vAlign w:val="bottom"/>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黃斌峰</w:t>
            </w:r>
          </w:p>
        </w:tc>
      </w:tr>
      <w:tr w:rsidR="005B5EE4" w:rsidRPr="0068729B" w:rsidTr="005B5EE4">
        <w:trPr>
          <w:trHeight w:val="720"/>
        </w:trPr>
        <w:tc>
          <w:tcPr>
            <w:tcW w:w="1116"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0168</w:t>
            </w:r>
          </w:p>
        </w:tc>
        <w:tc>
          <w:tcPr>
            <w:tcW w:w="1540"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D033</w:t>
            </w:r>
          </w:p>
        </w:tc>
        <w:tc>
          <w:tcPr>
            <w:tcW w:w="11193" w:type="dxa"/>
            <w:shd w:val="clear" w:color="auto" w:fill="auto"/>
            <w:noWrap/>
            <w:vAlign w:val="bottom"/>
          </w:tcPr>
          <w:p w:rsidR="005B5EE4" w:rsidRDefault="005B5EE4" w:rsidP="005B5EE4">
            <w:pPr>
              <w:rPr>
                <w:rFonts w:ascii="Times New Roman" w:hAnsi="Times New Roman" w:cs="Times New Roman"/>
                <w:color w:val="000000"/>
                <w:sz w:val="22"/>
              </w:rPr>
            </w:pPr>
            <w:proofErr w:type="spellStart"/>
            <w:r>
              <w:rPr>
                <w:rFonts w:ascii="Times New Roman" w:hAnsi="Times New Roman" w:cs="Times New Roman"/>
                <w:color w:val="000000"/>
                <w:sz w:val="22"/>
              </w:rPr>
              <w:t>AlCrNbSiTiN</w:t>
            </w:r>
            <w:proofErr w:type="spellEnd"/>
            <w:r>
              <w:rPr>
                <w:rFonts w:ascii="微軟正黑體" w:eastAsia="微軟正黑體" w:hAnsi="微軟正黑體" w:cs="Times New Roman" w:hint="eastAsia"/>
                <w:color w:val="000000"/>
                <w:sz w:val="22"/>
              </w:rPr>
              <w:t>多元合金氮化物薄膜的機械性能評估</w:t>
            </w:r>
          </w:p>
        </w:tc>
        <w:tc>
          <w:tcPr>
            <w:tcW w:w="1539" w:type="dxa"/>
            <w:shd w:val="clear" w:color="auto" w:fill="auto"/>
            <w:noWrap/>
            <w:vAlign w:val="bottom"/>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劉致廷</w:t>
            </w:r>
          </w:p>
        </w:tc>
      </w:tr>
      <w:tr w:rsidR="005B5EE4" w:rsidRPr="0068729B" w:rsidTr="005B5EE4">
        <w:trPr>
          <w:trHeight w:val="720"/>
        </w:trPr>
        <w:tc>
          <w:tcPr>
            <w:tcW w:w="1116"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0171</w:t>
            </w:r>
          </w:p>
        </w:tc>
        <w:tc>
          <w:tcPr>
            <w:tcW w:w="1540"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D034</w:t>
            </w:r>
          </w:p>
        </w:tc>
        <w:tc>
          <w:tcPr>
            <w:tcW w:w="11193" w:type="dxa"/>
            <w:shd w:val="clear" w:color="auto" w:fill="auto"/>
            <w:noWrap/>
            <w:vAlign w:val="bottom"/>
          </w:tcPr>
          <w:p w:rsidR="005B5EE4" w:rsidRDefault="005B5EE4" w:rsidP="005B5EE4">
            <w:pPr>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氧流量</w:t>
            </w:r>
            <w:proofErr w:type="gramEnd"/>
            <w:r>
              <w:rPr>
                <w:rFonts w:ascii="微軟正黑體" w:eastAsia="微軟正黑體" w:hAnsi="微軟正黑體" w:cs="Times New Roman" w:hint="eastAsia"/>
                <w:color w:val="000000"/>
                <w:sz w:val="22"/>
              </w:rPr>
              <w:t>變化對於氮氧化</w:t>
            </w:r>
            <w:proofErr w:type="gramStart"/>
            <w:r>
              <w:rPr>
                <w:rFonts w:ascii="微軟正黑體" w:eastAsia="微軟正黑體" w:hAnsi="微軟正黑體" w:cs="Times New Roman" w:hint="eastAsia"/>
                <w:color w:val="000000"/>
                <w:sz w:val="22"/>
              </w:rPr>
              <w:t>鋯</w:t>
            </w:r>
            <w:proofErr w:type="gramEnd"/>
            <w:r>
              <w:rPr>
                <w:rFonts w:ascii="微軟正黑體" w:eastAsia="微軟正黑體" w:hAnsi="微軟正黑體" w:cs="Times New Roman" w:hint="eastAsia"/>
                <w:color w:val="000000"/>
                <w:sz w:val="22"/>
              </w:rPr>
              <w:t>薄膜</w:t>
            </w:r>
            <w:proofErr w:type="gramStart"/>
            <w:r>
              <w:rPr>
                <w:rFonts w:ascii="微軟正黑體" w:eastAsia="微軟正黑體" w:hAnsi="微軟正黑體" w:cs="Times New Roman" w:hint="eastAsia"/>
                <w:color w:val="000000"/>
                <w:sz w:val="22"/>
              </w:rPr>
              <w:t>鍍著於鎳基超</w:t>
            </w:r>
            <w:proofErr w:type="gramEnd"/>
            <w:r>
              <w:rPr>
                <w:rFonts w:ascii="微軟正黑體" w:eastAsia="微軟正黑體" w:hAnsi="微軟正黑體" w:cs="Times New Roman" w:hint="eastAsia"/>
                <w:color w:val="000000"/>
                <w:sz w:val="22"/>
              </w:rPr>
              <w:t>合金</w:t>
            </w:r>
            <w:r>
              <w:rPr>
                <w:rFonts w:ascii="Times New Roman" w:hAnsi="Times New Roman" w:cs="Times New Roman"/>
                <w:color w:val="000000"/>
                <w:sz w:val="22"/>
              </w:rPr>
              <w:t xml:space="preserve"> Haynes 282 </w:t>
            </w:r>
            <w:proofErr w:type="gramStart"/>
            <w:r>
              <w:rPr>
                <w:rFonts w:ascii="微軟正黑體" w:eastAsia="微軟正黑體" w:hAnsi="微軟正黑體" w:cs="Times New Roman" w:hint="eastAsia"/>
                <w:color w:val="000000"/>
                <w:sz w:val="22"/>
              </w:rPr>
              <w:t>磨潤性</w:t>
            </w:r>
            <w:proofErr w:type="gramEnd"/>
            <w:r>
              <w:rPr>
                <w:rFonts w:ascii="微軟正黑體" w:eastAsia="微軟正黑體" w:hAnsi="微軟正黑體" w:cs="Times New Roman" w:hint="eastAsia"/>
                <w:color w:val="000000"/>
                <w:sz w:val="22"/>
              </w:rPr>
              <w:t>影響之研究</w:t>
            </w:r>
          </w:p>
        </w:tc>
        <w:tc>
          <w:tcPr>
            <w:tcW w:w="1539" w:type="dxa"/>
            <w:shd w:val="clear" w:color="auto" w:fill="auto"/>
            <w:noWrap/>
            <w:vAlign w:val="bottom"/>
          </w:tcPr>
          <w:p w:rsidR="005B5EE4" w:rsidRDefault="005B5EE4" w:rsidP="005B5EE4">
            <w:pPr>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藍貫哲</w:t>
            </w:r>
            <w:proofErr w:type="gramEnd"/>
          </w:p>
        </w:tc>
      </w:tr>
      <w:tr w:rsidR="005B5EE4" w:rsidRPr="0068729B" w:rsidTr="005B5EE4">
        <w:trPr>
          <w:trHeight w:val="720"/>
        </w:trPr>
        <w:tc>
          <w:tcPr>
            <w:tcW w:w="1116"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0177</w:t>
            </w:r>
          </w:p>
        </w:tc>
        <w:tc>
          <w:tcPr>
            <w:tcW w:w="1540"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D035</w:t>
            </w:r>
          </w:p>
        </w:tc>
        <w:tc>
          <w:tcPr>
            <w:tcW w:w="11193" w:type="dxa"/>
            <w:shd w:val="clear" w:color="auto" w:fill="auto"/>
            <w:noWrap/>
            <w:vAlign w:val="bottom"/>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以三元</w:t>
            </w:r>
            <w:proofErr w:type="gramStart"/>
            <w:r>
              <w:rPr>
                <w:rFonts w:ascii="微軟正黑體" w:eastAsia="微軟正黑體" w:hAnsi="微軟正黑體" w:cs="Times New Roman" w:hint="eastAsia"/>
                <w:color w:val="000000"/>
                <w:sz w:val="22"/>
              </w:rPr>
              <w:t>合金靶鍍製</w:t>
            </w:r>
            <w:proofErr w:type="gramEnd"/>
            <w:r>
              <w:rPr>
                <w:rFonts w:ascii="微軟正黑體" w:eastAsia="微軟正黑體" w:hAnsi="微軟正黑體" w:cs="Times New Roman" w:hint="eastAsia"/>
                <w:color w:val="000000"/>
                <w:sz w:val="22"/>
              </w:rPr>
              <w:t>氮化鋁</w:t>
            </w:r>
            <w:proofErr w:type="gramStart"/>
            <w:r>
              <w:rPr>
                <w:rFonts w:ascii="微軟正黑體" w:eastAsia="微軟正黑體" w:hAnsi="微軟正黑體" w:cs="Times New Roman" w:hint="eastAsia"/>
                <w:color w:val="000000"/>
                <w:sz w:val="22"/>
              </w:rPr>
              <w:t>鈦矽硬</w:t>
            </w:r>
            <w:proofErr w:type="gramEnd"/>
            <w:r>
              <w:rPr>
                <w:rFonts w:ascii="微軟正黑體" w:eastAsia="微軟正黑體" w:hAnsi="微軟正黑體" w:cs="Times New Roman" w:hint="eastAsia"/>
                <w:color w:val="000000"/>
                <w:sz w:val="22"/>
              </w:rPr>
              <w:t>質薄膜之不</w:t>
            </w:r>
            <w:proofErr w:type="gramStart"/>
            <w:r>
              <w:rPr>
                <w:rFonts w:ascii="微軟正黑體" w:eastAsia="微軟正黑體" w:hAnsi="微軟正黑體" w:cs="Times New Roman" w:hint="eastAsia"/>
                <w:color w:val="000000"/>
                <w:sz w:val="22"/>
              </w:rPr>
              <w:t>銹</w:t>
            </w:r>
            <w:proofErr w:type="gramEnd"/>
            <w:r>
              <w:rPr>
                <w:rFonts w:ascii="微軟正黑體" w:eastAsia="微軟正黑體" w:hAnsi="微軟正黑體" w:cs="Times New Roman" w:hint="eastAsia"/>
                <w:color w:val="000000"/>
                <w:sz w:val="22"/>
              </w:rPr>
              <w:t>鋼切削性能研究</w:t>
            </w:r>
          </w:p>
        </w:tc>
        <w:tc>
          <w:tcPr>
            <w:tcW w:w="1539" w:type="dxa"/>
            <w:shd w:val="clear" w:color="auto" w:fill="auto"/>
            <w:noWrap/>
            <w:vAlign w:val="bottom"/>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張寶諭</w:t>
            </w:r>
          </w:p>
        </w:tc>
      </w:tr>
      <w:tr w:rsidR="005B5EE4" w:rsidRPr="0068729B" w:rsidTr="005B5EE4">
        <w:trPr>
          <w:trHeight w:val="720"/>
        </w:trPr>
        <w:tc>
          <w:tcPr>
            <w:tcW w:w="1116"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0189</w:t>
            </w:r>
          </w:p>
        </w:tc>
        <w:tc>
          <w:tcPr>
            <w:tcW w:w="1540" w:type="dxa"/>
            <w:shd w:val="clear" w:color="auto" w:fill="auto"/>
            <w:noWrap/>
            <w:vAlign w:val="center"/>
          </w:tcPr>
          <w:p w:rsidR="005B5EE4" w:rsidRDefault="005B5EE4" w:rsidP="005B5EE4">
            <w:pPr>
              <w:jc w:val="center"/>
              <w:rPr>
                <w:rFonts w:ascii="Times New Roman" w:hAnsi="Times New Roman" w:cs="Times New Roman"/>
                <w:color w:val="000000"/>
                <w:sz w:val="22"/>
              </w:rPr>
            </w:pPr>
            <w:r>
              <w:rPr>
                <w:rFonts w:ascii="Times New Roman" w:hAnsi="Times New Roman" w:cs="Times New Roman"/>
                <w:color w:val="000000"/>
                <w:sz w:val="22"/>
              </w:rPr>
              <w:t>D036</w:t>
            </w:r>
          </w:p>
        </w:tc>
        <w:tc>
          <w:tcPr>
            <w:tcW w:w="11193" w:type="dxa"/>
            <w:shd w:val="clear" w:color="auto" w:fill="auto"/>
            <w:noWrap/>
            <w:vAlign w:val="bottom"/>
          </w:tcPr>
          <w:p w:rsidR="005B5EE4" w:rsidRDefault="005B5EE4" w:rsidP="005B5EE4">
            <w:pPr>
              <w:rPr>
                <w:rFonts w:ascii="Times New Roman" w:hAnsi="Times New Roman" w:cs="Times New Roman"/>
                <w:color w:val="000000"/>
                <w:sz w:val="22"/>
              </w:rPr>
            </w:pPr>
            <w:r>
              <w:rPr>
                <w:rFonts w:ascii="微軟正黑體" w:eastAsia="微軟正黑體" w:hAnsi="微軟正黑體" w:cs="Times New Roman" w:hint="eastAsia"/>
                <w:color w:val="000000"/>
                <w:sz w:val="22"/>
              </w:rPr>
              <w:t>製程時間對</w:t>
            </w:r>
            <w:r>
              <w:rPr>
                <w:rFonts w:ascii="Times New Roman" w:hAnsi="Times New Roman" w:cs="Times New Roman"/>
                <w:color w:val="000000"/>
                <w:sz w:val="22"/>
              </w:rPr>
              <w:t>6061</w:t>
            </w:r>
            <w:r>
              <w:rPr>
                <w:rFonts w:ascii="微軟正黑體" w:eastAsia="微軟正黑體" w:hAnsi="微軟正黑體" w:cs="Times New Roman" w:hint="eastAsia"/>
                <w:color w:val="000000"/>
                <w:sz w:val="22"/>
              </w:rPr>
              <w:t>鋁合金電漿電解</w:t>
            </w:r>
            <w:proofErr w:type="gramStart"/>
            <w:r>
              <w:rPr>
                <w:rFonts w:ascii="微軟正黑體" w:eastAsia="微軟正黑體" w:hAnsi="微軟正黑體" w:cs="Times New Roman" w:hint="eastAsia"/>
                <w:color w:val="000000"/>
                <w:sz w:val="22"/>
              </w:rPr>
              <w:t>氧化鍍層之</w:t>
            </w:r>
            <w:proofErr w:type="gramEnd"/>
            <w:r>
              <w:rPr>
                <w:rFonts w:ascii="微軟正黑體" w:eastAsia="微軟正黑體" w:hAnsi="微軟正黑體" w:cs="Times New Roman" w:hint="eastAsia"/>
                <w:color w:val="000000"/>
                <w:sz w:val="22"/>
              </w:rPr>
              <w:t>機械性質及耐蝕性影響研究</w:t>
            </w:r>
          </w:p>
        </w:tc>
        <w:tc>
          <w:tcPr>
            <w:tcW w:w="1539" w:type="dxa"/>
            <w:shd w:val="clear" w:color="auto" w:fill="auto"/>
            <w:noWrap/>
            <w:vAlign w:val="bottom"/>
          </w:tcPr>
          <w:p w:rsidR="005B5EE4" w:rsidRDefault="005B5EE4" w:rsidP="005B5EE4">
            <w:pPr>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王翔禾</w:t>
            </w:r>
            <w:proofErr w:type="gramEnd"/>
          </w:p>
        </w:tc>
      </w:tr>
    </w:tbl>
    <w:p w:rsidR="0068729B" w:rsidRDefault="0068729B" w:rsidP="0068729B">
      <w:pPr>
        <w:rPr>
          <w:rFonts w:ascii="Times New Roman" w:eastAsia="微軟正黑體"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6"/>
        <w:gridCol w:w="1540"/>
        <w:gridCol w:w="11193"/>
        <w:gridCol w:w="1539"/>
      </w:tblGrid>
      <w:tr w:rsidR="005B5EE4" w:rsidRPr="0068729B" w:rsidTr="00923BD2">
        <w:trPr>
          <w:trHeight w:val="454"/>
        </w:trPr>
        <w:tc>
          <w:tcPr>
            <w:tcW w:w="15388" w:type="dxa"/>
            <w:gridSpan w:val="4"/>
            <w:shd w:val="clear" w:color="auto" w:fill="E8CDE7" w:themeFill="text2" w:themeFillTint="33"/>
            <w:noWrap/>
            <w:vAlign w:val="bottom"/>
            <w:hideMark/>
          </w:tcPr>
          <w:p w:rsidR="005B5EE4" w:rsidRPr="0068729B" w:rsidRDefault="00923BD2" w:rsidP="00C137A4">
            <w:pPr>
              <w:widowControl/>
              <w:rPr>
                <w:rFonts w:ascii="Times New Roman" w:eastAsia="Times New Roman" w:hAnsi="Times New Roman" w:cs="Times New Roman"/>
                <w:kern w:val="0"/>
                <w:sz w:val="20"/>
                <w:szCs w:val="20"/>
              </w:rPr>
            </w:pPr>
            <w:r w:rsidRPr="00923BD2">
              <w:rPr>
                <w:rFonts w:ascii="Times New Roman" w:eastAsia="新細明體" w:hAnsi="Times New Roman" w:cs="Times New Roman" w:hint="eastAsia"/>
                <w:b/>
                <w:bCs/>
                <w:color w:val="000000"/>
                <w:kern w:val="0"/>
              </w:rPr>
              <w:t>Session F (R-F001~R-F005</w:t>
            </w:r>
            <w:r w:rsidRPr="00923BD2">
              <w:rPr>
                <w:rFonts w:ascii="微軟正黑體" w:eastAsia="微軟正黑體" w:hAnsi="微軟正黑體" w:cs="Times New Roman" w:hint="eastAsia"/>
                <w:b/>
                <w:bCs/>
                <w:color w:val="000000"/>
                <w:kern w:val="0"/>
              </w:rPr>
              <w:t>為競賽論文</w:t>
            </w:r>
            <w:r w:rsidRPr="00923BD2">
              <w:rPr>
                <w:rFonts w:ascii="Times New Roman" w:eastAsia="新細明體" w:hAnsi="Times New Roman" w:cs="Times New Roman" w:hint="eastAsia"/>
                <w:b/>
                <w:bCs/>
                <w:color w:val="000000"/>
                <w:kern w:val="0"/>
              </w:rPr>
              <w:t>)</w:t>
            </w:r>
            <w:r w:rsidR="005B5EE4" w:rsidRPr="0068729B">
              <w:rPr>
                <w:rFonts w:ascii="微軟正黑體" w:eastAsia="微軟正黑體" w:hAnsi="微軟正黑體" w:cs="Times New Roman"/>
                <w:b/>
                <w:bCs/>
                <w:color w:val="000000"/>
                <w:kern w:val="0"/>
              </w:rPr>
              <w:t xml:space="preserve"> </w:t>
            </w:r>
            <w:r w:rsidR="005B5EE4" w:rsidRPr="0068729B">
              <w:rPr>
                <w:rFonts w:ascii="Times New Roman" w:eastAsia="微軟正黑體" w:hAnsi="Times New Roman" w:cs="Times New Roman"/>
                <w:b/>
                <w:color w:val="0000FF"/>
              </w:rPr>
              <w:t>藍色字體</w:t>
            </w:r>
            <w:r w:rsidR="005B5EE4" w:rsidRPr="0068729B">
              <w:rPr>
                <w:rFonts w:ascii="Times New Roman" w:eastAsia="微軟正黑體" w:hAnsi="Times New Roman" w:cs="Times New Roman"/>
                <w:b/>
                <w:color w:val="0000FF"/>
              </w:rPr>
              <w:t xml:space="preserve">: </w:t>
            </w:r>
            <w:r w:rsidR="005B5EE4" w:rsidRPr="0068729B">
              <w:rPr>
                <w:rFonts w:ascii="Times New Roman" w:eastAsia="微軟正黑體" w:hAnsi="Times New Roman" w:cs="Times New Roman"/>
                <w:b/>
                <w:color w:val="0000FF"/>
              </w:rPr>
              <w:t>入選海報競賽名單</w:t>
            </w:r>
          </w:p>
        </w:tc>
      </w:tr>
      <w:tr w:rsidR="005B5EE4" w:rsidRPr="0068729B" w:rsidTr="00C137A4">
        <w:trPr>
          <w:trHeight w:val="528"/>
        </w:trPr>
        <w:tc>
          <w:tcPr>
            <w:tcW w:w="1116" w:type="dxa"/>
            <w:shd w:val="clear" w:color="auto" w:fill="auto"/>
            <w:noWrap/>
            <w:vAlign w:val="center"/>
            <w:hideMark/>
          </w:tcPr>
          <w:p w:rsidR="005B5EE4" w:rsidRPr="0068729B" w:rsidRDefault="005B5EE4" w:rsidP="00C137A4">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論文編號</w:t>
            </w:r>
          </w:p>
        </w:tc>
        <w:tc>
          <w:tcPr>
            <w:tcW w:w="1540" w:type="dxa"/>
            <w:shd w:val="clear" w:color="auto" w:fill="auto"/>
            <w:noWrap/>
            <w:vAlign w:val="center"/>
            <w:hideMark/>
          </w:tcPr>
          <w:p w:rsidR="005B5EE4" w:rsidRPr="0068729B" w:rsidRDefault="005B5EE4" w:rsidP="00C137A4">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海報發表編號</w:t>
            </w:r>
          </w:p>
        </w:tc>
        <w:tc>
          <w:tcPr>
            <w:tcW w:w="11193" w:type="dxa"/>
            <w:shd w:val="clear" w:color="auto" w:fill="auto"/>
            <w:noWrap/>
            <w:vAlign w:val="bottom"/>
            <w:hideMark/>
          </w:tcPr>
          <w:p w:rsidR="005B5EE4" w:rsidRPr="0068729B" w:rsidRDefault="005B5EE4" w:rsidP="00C137A4">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題目</w:t>
            </w:r>
          </w:p>
        </w:tc>
        <w:tc>
          <w:tcPr>
            <w:tcW w:w="1539" w:type="dxa"/>
            <w:shd w:val="clear" w:color="auto" w:fill="auto"/>
            <w:noWrap/>
            <w:vAlign w:val="bottom"/>
            <w:hideMark/>
          </w:tcPr>
          <w:p w:rsidR="005B5EE4" w:rsidRPr="0068729B" w:rsidRDefault="005B5EE4" w:rsidP="00C137A4">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代表作者</w:t>
            </w:r>
          </w:p>
        </w:tc>
      </w:tr>
      <w:tr w:rsidR="00923BD2" w:rsidRPr="0068729B" w:rsidTr="00923BD2">
        <w:trPr>
          <w:trHeight w:val="491"/>
        </w:trPr>
        <w:tc>
          <w:tcPr>
            <w:tcW w:w="1116" w:type="dxa"/>
            <w:shd w:val="clear" w:color="auto" w:fill="auto"/>
            <w:noWrap/>
            <w:vAlign w:val="center"/>
            <w:hideMark/>
          </w:tcPr>
          <w:p w:rsidR="00923BD2" w:rsidRPr="009B425A" w:rsidRDefault="00923BD2" w:rsidP="00923BD2">
            <w:pPr>
              <w:widowControl/>
              <w:jc w:val="center"/>
              <w:rPr>
                <w:rFonts w:ascii="Times New Roman" w:hAnsi="Times New Roman" w:cs="Times New Roman"/>
                <w:bCs/>
                <w:color w:val="0000FF"/>
                <w:sz w:val="22"/>
              </w:rPr>
            </w:pPr>
            <w:r w:rsidRPr="009B425A">
              <w:rPr>
                <w:rFonts w:ascii="Times New Roman" w:hAnsi="Times New Roman" w:cs="Times New Roman"/>
                <w:bCs/>
                <w:color w:val="0000FF"/>
                <w:sz w:val="22"/>
              </w:rPr>
              <w:t>0017</w:t>
            </w:r>
          </w:p>
        </w:tc>
        <w:tc>
          <w:tcPr>
            <w:tcW w:w="1540" w:type="dxa"/>
            <w:shd w:val="clear" w:color="auto" w:fill="auto"/>
            <w:noWrap/>
            <w:vAlign w:val="center"/>
            <w:hideMark/>
          </w:tcPr>
          <w:p w:rsidR="00923BD2" w:rsidRPr="009B425A" w:rsidRDefault="00923BD2" w:rsidP="00923BD2">
            <w:pPr>
              <w:jc w:val="center"/>
              <w:rPr>
                <w:rFonts w:ascii="Times New Roman" w:hAnsi="Times New Roman" w:cs="Times New Roman"/>
                <w:color w:val="0000FF"/>
                <w:sz w:val="22"/>
              </w:rPr>
            </w:pPr>
            <w:r w:rsidRPr="009B425A">
              <w:rPr>
                <w:rFonts w:ascii="Times New Roman" w:hAnsi="Times New Roman" w:cs="Times New Roman"/>
                <w:color w:val="0000FF"/>
                <w:sz w:val="22"/>
              </w:rPr>
              <w:t>R-F001</w:t>
            </w:r>
          </w:p>
        </w:tc>
        <w:tc>
          <w:tcPr>
            <w:tcW w:w="11193" w:type="dxa"/>
            <w:shd w:val="clear" w:color="auto" w:fill="auto"/>
            <w:noWrap/>
            <w:vAlign w:val="bottom"/>
            <w:hideMark/>
          </w:tcPr>
          <w:p w:rsidR="00923BD2" w:rsidRPr="009B425A" w:rsidRDefault="00923BD2" w:rsidP="00923BD2">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第一原理計算氮摻雜對</w:t>
            </w:r>
            <w:proofErr w:type="gramStart"/>
            <w:r w:rsidRPr="009B425A">
              <w:rPr>
                <w:rFonts w:ascii="微軟正黑體" w:eastAsia="微軟正黑體" w:hAnsi="微軟正黑體" w:cs="Times New Roman" w:hint="eastAsia"/>
                <w:bCs/>
                <w:color w:val="0000FF"/>
                <w:sz w:val="22"/>
              </w:rPr>
              <w:t>鈦酸鋇晶格與能隙之</w:t>
            </w:r>
            <w:proofErr w:type="gramEnd"/>
            <w:r w:rsidRPr="009B425A">
              <w:rPr>
                <w:rFonts w:ascii="微軟正黑體" w:eastAsia="微軟正黑體" w:hAnsi="微軟正黑體" w:cs="Times New Roman" w:hint="eastAsia"/>
                <w:bCs/>
                <w:color w:val="0000FF"/>
                <w:sz w:val="22"/>
              </w:rPr>
              <w:t>影響</w:t>
            </w:r>
          </w:p>
        </w:tc>
        <w:tc>
          <w:tcPr>
            <w:tcW w:w="1539" w:type="dxa"/>
            <w:shd w:val="clear" w:color="auto" w:fill="auto"/>
            <w:noWrap/>
            <w:vAlign w:val="bottom"/>
            <w:hideMark/>
          </w:tcPr>
          <w:p w:rsidR="00923BD2" w:rsidRPr="009B425A" w:rsidRDefault="00923BD2" w:rsidP="00923BD2">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張銘芳</w:t>
            </w:r>
          </w:p>
        </w:tc>
      </w:tr>
      <w:tr w:rsidR="00923BD2" w:rsidRPr="0068729B" w:rsidTr="00923BD2">
        <w:trPr>
          <w:trHeight w:val="720"/>
        </w:trPr>
        <w:tc>
          <w:tcPr>
            <w:tcW w:w="1116" w:type="dxa"/>
            <w:shd w:val="clear" w:color="auto" w:fill="auto"/>
            <w:noWrap/>
            <w:vAlign w:val="center"/>
            <w:hideMark/>
          </w:tcPr>
          <w:p w:rsidR="00923BD2" w:rsidRPr="009B425A" w:rsidRDefault="00923BD2" w:rsidP="00923BD2">
            <w:pPr>
              <w:jc w:val="center"/>
              <w:rPr>
                <w:rFonts w:ascii="Times New Roman" w:hAnsi="Times New Roman" w:cs="Times New Roman"/>
                <w:bCs/>
                <w:color w:val="0000FF"/>
                <w:sz w:val="22"/>
              </w:rPr>
            </w:pPr>
            <w:r w:rsidRPr="009B425A">
              <w:rPr>
                <w:rFonts w:ascii="Times New Roman" w:hAnsi="Times New Roman" w:cs="Times New Roman"/>
                <w:bCs/>
                <w:color w:val="0000FF"/>
                <w:sz w:val="22"/>
              </w:rPr>
              <w:t>0031</w:t>
            </w:r>
          </w:p>
        </w:tc>
        <w:tc>
          <w:tcPr>
            <w:tcW w:w="1540" w:type="dxa"/>
            <w:shd w:val="clear" w:color="auto" w:fill="auto"/>
            <w:noWrap/>
            <w:vAlign w:val="center"/>
            <w:hideMark/>
          </w:tcPr>
          <w:p w:rsidR="00923BD2" w:rsidRPr="009B425A" w:rsidRDefault="00923BD2" w:rsidP="00923BD2">
            <w:pPr>
              <w:jc w:val="center"/>
              <w:rPr>
                <w:rFonts w:ascii="Times New Roman" w:hAnsi="Times New Roman" w:cs="Times New Roman"/>
                <w:color w:val="0000FF"/>
                <w:sz w:val="22"/>
              </w:rPr>
            </w:pPr>
            <w:r w:rsidRPr="009B425A">
              <w:rPr>
                <w:rFonts w:ascii="Times New Roman" w:hAnsi="Times New Roman" w:cs="Times New Roman"/>
                <w:color w:val="0000FF"/>
                <w:sz w:val="22"/>
              </w:rPr>
              <w:t>R-F002</w:t>
            </w:r>
          </w:p>
        </w:tc>
        <w:tc>
          <w:tcPr>
            <w:tcW w:w="11193" w:type="dxa"/>
            <w:shd w:val="clear" w:color="auto" w:fill="auto"/>
            <w:noWrap/>
            <w:vAlign w:val="bottom"/>
            <w:hideMark/>
          </w:tcPr>
          <w:p w:rsidR="00923BD2" w:rsidRPr="009B425A" w:rsidRDefault="00923BD2" w:rsidP="00923BD2">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雷射</w:t>
            </w:r>
            <w:proofErr w:type="gramStart"/>
            <w:r w:rsidRPr="009B425A">
              <w:rPr>
                <w:rFonts w:ascii="微軟正黑體" w:eastAsia="微軟正黑體" w:hAnsi="微軟正黑體" w:cs="Times New Roman" w:hint="eastAsia"/>
                <w:bCs/>
                <w:color w:val="0000FF"/>
                <w:sz w:val="22"/>
              </w:rPr>
              <w:t>誘發銀奈米</w:t>
            </w:r>
            <w:proofErr w:type="gramEnd"/>
            <w:r w:rsidRPr="009B425A">
              <w:rPr>
                <w:rFonts w:ascii="微軟正黑體" w:eastAsia="微軟正黑體" w:hAnsi="微軟正黑體" w:cs="Times New Roman" w:hint="eastAsia"/>
                <w:bCs/>
                <w:color w:val="0000FF"/>
                <w:sz w:val="22"/>
              </w:rPr>
              <w:t>顆粒及三聚氰胺檢測之應用</w:t>
            </w:r>
          </w:p>
        </w:tc>
        <w:tc>
          <w:tcPr>
            <w:tcW w:w="1539" w:type="dxa"/>
            <w:shd w:val="clear" w:color="auto" w:fill="auto"/>
            <w:noWrap/>
            <w:vAlign w:val="bottom"/>
            <w:hideMark/>
          </w:tcPr>
          <w:p w:rsidR="00923BD2" w:rsidRPr="009B425A" w:rsidRDefault="00923BD2" w:rsidP="00923BD2">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陳奕嘉</w:t>
            </w:r>
          </w:p>
        </w:tc>
      </w:tr>
      <w:tr w:rsidR="00923BD2" w:rsidRPr="0068729B" w:rsidTr="00923BD2">
        <w:trPr>
          <w:trHeight w:val="720"/>
        </w:trPr>
        <w:tc>
          <w:tcPr>
            <w:tcW w:w="1116" w:type="dxa"/>
            <w:shd w:val="clear" w:color="auto" w:fill="auto"/>
            <w:noWrap/>
            <w:vAlign w:val="center"/>
            <w:hideMark/>
          </w:tcPr>
          <w:p w:rsidR="00923BD2" w:rsidRPr="009B425A" w:rsidRDefault="00923BD2" w:rsidP="00923BD2">
            <w:pPr>
              <w:jc w:val="center"/>
              <w:rPr>
                <w:rFonts w:ascii="Times New Roman" w:hAnsi="Times New Roman" w:cs="Times New Roman"/>
                <w:bCs/>
                <w:color w:val="0000FF"/>
                <w:sz w:val="22"/>
              </w:rPr>
            </w:pPr>
            <w:r w:rsidRPr="009B425A">
              <w:rPr>
                <w:rFonts w:ascii="Times New Roman" w:hAnsi="Times New Roman" w:cs="Times New Roman"/>
                <w:bCs/>
                <w:color w:val="0000FF"/>
                <w:sz w:val="22"/>
              </w:rPr>
              <w:t>0113</w:t>
            </w:r>
          </w:p>
        </w:tc>
        <w:tc>
          <w:tcPr>
            <w:tcW w:w="1540" w:type="dxa"/>
            <w:shd w:val="clear" w:color="auto" w:fill="auto"/>
            <w:noWrap/>
            <w:vAlign w:val="center"/>
            <w:hideMark/>
          </w:tcPr>
          <w:p w:rsidR="00923BD2" w:rsidRPr="009B425A" w:rsidRDefault="00923BD2" w:rsidP="00923BD2">
            <w:pPr>
              <w:jc w:val="center"/>
              <w:rPr>
                <w:rFonts w:ascii="Times New Roman" w:hAnsi="Times New Roman" w:cs="Times New Roman"/>
                <w:color w:val="0000FF"/>
                <w:sz w:val="22"/>
              </w:rPr>
            </w:pPr>
            <w:r w:rsidRPr="009B425A">
              <w:rPr>
                <w:rFonts w:ascii="Times New Roman" w:hAnsi="Times New Roman" w:cs="Times New Roman"/>
                <w:color w:val="0000FF"/>
                <w:sz w:val="22"/>
              </w:rPr>
              <w:t>R-F003</w:t>
            </w:r>
          </w:p>
        </w:tc>
        <w:tc>
          <w:tcPr>
            <w:tcW w:w="11193" w:type="dxa"/>
            <w:shd w:val="clear" w:color="auto" w:fill="auto"/>
            <w:noWrap/>
            <w:vAlign w:val="bottom"/>
            <w:hideMark/>
          </w:tcPr>
          <w:p w:rsidR="00923BD2" w:rsidRPr="009B425A" w:rsidRDefault="00923BD2" w:rsidP="00923BD2">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扭力應變工程於氧化物異質</w:t>
            </w:r>
            <w:proofErr w:type="gramStart"/>
            <w:r w:rsidRPr="009B425A">
              <w:rPr>
                <w:rFonts w:ascii="微軟正黑體" w:eastAsia="微軟正黑體" w:hAnsi="微軟正黑體" w:cs="Times New Roman" w:hint="eastAsia"/>
                <w:bCs/>
                <w:color w:val="0000FF"/>
                <w:sz w:val="22"/>
              </w:rPr>
              <w:t>磊</w:t>
            </w:r>
            <w:proofErr w:type="gramEnd"/>
            <w:r w:rsidRPr="009B425A">
              <w:rPr>
                <w:rFonts w:ascii="微軟正黑體" w:eastAsia="微軟正黑體" w:hAnsi="微軟正黑體" w:cs="Times New Roman" w:hint="eastAsia"/>
                <w:bCs/>
                <w:color w:val="0000FF"/>
                <w:sz w:val="22"/>
              </w:rPr>
              <w:t>晶薄膜之研究</w:t>
            </w:r>
          </w:p>
        </w:tc>
        <w:tc>
          <w:tcPr>
            <w:tcW w:w="1539" w:type="dxa"/>
            <w:shd w:val="clear" w:color="auto" w:fill="auto"/>
            <w:noWrap/>
            <w:vAlign w:val="bottom"/>
            <w:hideMark/>
          </w:tcPr>
          <w:p w:rsidR="00923BD2" w:rsidRPr="009B425A" w:rsidRDefault="00923BD2" w:rsidP="00923BD2">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王詠鈞</w:t>
            </w:r>
          </w:p>
        </w:tc>
      </w:tr>
      <w:tr w:rsidR="00923BD2" w:rsidRPr="0068729B" w:rsidTr="00923BD2">
        <w:trPr>
          <w:trHeight w:val="720"/>
        </w:trPr>
        <w:tc>
          <w:tcPr>
            <w:tcW w:w="1116" w:type="dxa"/>
            <w:shd w:val="clear" w:color="auto" w:fill="auto"/>
            <w:noWrap/>
            <w:vAlign w:val="center"/>
            <w:hideMark/>
          </w:tcPr>
          <w:p w:rsidR="00923BD2" w:rsidRPr="009B425A" w:rsidRDefault="00923BD2" w:rsidP="00923BD2">
            <w:pPr>
              <w:jc w:val="center"/>
              <w:rPr>
                <w:rFonts w:ascii="Times New Roman" w:hAnsi="Times New Roman" w:cs="Times New Roman"/>
                <w:bCs/>
                <w:color w:val="0000FF"/>
                <w:sz w:val="22"/>
              </w:rPr>
            </w:pPr>
            <w:r w:rsidRPr="009B425A">
              <w:rPr>
                <w:rFonts w:ascii="Times New Roman" w:hAnsi="Times New Roman" w:cs="Times New Roman"/>
                <w:bCs/>
                <w:color w:val="0000FF"/>
                <w:sz w:val="22"/>
              </w:rPr>
              <w:lastRenderedPageBreak/>
              <w:t>0164</w:t>
            </w:r>
          </w:p>
        </w:tc>
        <w:tc>
          <w:tcPr>
            <w:tcW w:w="1540" w:type="dxa"/>
            <w:shd w:val="clear" w:color="auto" w:fill="auto"/>
            <w:noWrap/>
            <w:vAlign w:val="center"/>
            <w:hideMark/>
          </w:tcPr>
          <w:p w:rsidR="00923BD2" w:rsidRPr="009B425A" w:rsidRDefault="00923BD2" w:rsidP="00923BD2">
            <w:pPr>
              <w:jc w:val="center"/>
              <w:rPr>
                <w:rFonts w:ascii="Times New Roman" w:hAnsi="Times New Roman" w:cs="Times New Roman"/>
                <w:color w:val="0000FF"/>
                <w:sz w:val="22"/>
              </w:rPr>
            </w:pPr>
            <w:r w:rsidRPr="009B425A">
              <w:rPr>
                <w:rFonts w:ascii="Times New Roman" w:hAnsi="Times New Roman" w:cs="Times New Roman"/>
                <w:color w:val="0000FF"/>
                <w:sz w:val="22"/>
              </w:rPr>
              <w:t>R-F004</w:t>
            </w:r>
          </w:p>
        </w:tc>
        <w:tc>
          <w:tcPr>
            <w:tcW w:w="11193" w:type="dxa"/>
            <w:shd w:val="clear" w:color="auto" w:fill="auto"/>
            <w:noWrap/>
            <w:vAlign w:val="bottom"/>
            <w:hideMark/>
          </w:tcPr>
          <w:p w:rsidR="00923BD2" w:rsidRPr="009B425A" w:rsidRDefault="00923BD2" w:rsidP="00923BD2">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磁控濺射氧化銅薄膜抗菌特性研究</w:t>
            </w:r>
          </w:p>
        </w:tc>
        <w:tc>
          <w:tcPr>
            <w:tcW w:w="1539" w:type="dxa"/>
            <w:shd w:val="clear" w:color="auto" w:fill="auto"/>
            <w:noWrap/>
            <w:vAlign w:val="bottom"/>
            <w:hideMark/>
          </w:tcPr>
          <w:p w:rsidR="00923BD2" w:rsidRPr="009B425A" w:rsidRDefault="00923BD2" w:rsidP="00923BD2">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廖柏騰</w:t>
            </w:r>
          </w:p>
        </w:tc>
      </w:tr>
      <w:tr w:rsidR="00923BD2" w:rsidRPr="0068729B" w:rsidTr="00923BD2">
        <w:trPr>
          <w:trHeight w:val="720"/>
        </w:trPr>
        <w:tc>
          <w:tcPr>
            <w:tcW w:w="1116" w:type="dxa"/>
            <w:shd w:val="clear" w:color="auto" w:fill="auto"/>
            <w:noWrap/>
            <w:vAlign w:val="center"/>
            <w:hideMark/>
          </w:tcPr>
          <w:p w:rsidR="00923BD2" w:rsidRPr="009B425A" w:rsidRDefault="00923BD2" w:rsidP="00923BD2">
            <w:pPr>
              <w:jc w:val="center"/>
              <w:rPr>
                <w:rFonts w:ascii="Times New Roman" w:hAnsi="Times New Roman" w:cs="Times New Roman"/>
                <w:bCs/>
                <w:color w:val="0000FF"/>
                <w:sz w:val="22"/>
              </w:rPr>
            </w:pPr>
            <w:r w:rsidRPr="009B425A">
              <w:rPr>
                <w:rFonts w:ascii="Times New Roman" w:hAnsi="Times New Roman" w:cs="Times New Roman"/>
                <w:bCs/>
                <w:color w:val="0000FF"/>
                <w:sz w:val="22"/>
              </w:rPr>
              <w:t>0173</w:t>
            </w:r>
          </w:p>
        </w:tc>
        <w:tc>
          <w:tcPr>
            <w:tcW w:w="1540" w:type="dxa"/>
            <w:shd w:val="clear" w:color="auto" w:fill="auto"/>
            <w:noWrap/>
            <w:vAlign w:val="center"/>
            <w:hideMark/>
          </w:tcPr>
          <w:p w:rsidR="00923BD2" w:rsidRPr="009B425A" w:rsidRDefault="00923BD2" w:rsidP="00923BD2">
            <w:pPr>
              <w:jc w:val="center"/>
              <w:rPr>
                <w:rFonts w:ascii="Times New Roman" w:hAnsi="Times New Roman" w:cs="Times New Roman"/>
                <w:color w:val="0000FF"/>
                <w:sz w:val="22"/>
              </w:rPr>
            </w:pPr>
            <w:r w:rsidRPr="009B425A">
              <w:rPr>
                <w:rFonts w:ascii="Times New Roman" w:hAnsi="Times New Roman" w:cs="Times New Roman"/>
                <w:color w:val="0000FF"/>
                <w:sz w:val="22"/>
              </w:rPr>
              <w:t>R-F005</w:t>
            </w:r>
          </w:p>
        </w:tc>
        <w:tc>
          <w:tcPr>
            <w:tcW w:w="11193" w:type="dxa"/>
            <w:shd w:val="clear" w:color="auto" w:fill="auto"/>
            <w:noWrap/>
            <w:vAlign w:val="bottom"/>
            <w:hideMark/>
          </w:tcPr>
          <w:p w:rsidR="00923BD2" w:rsidRPr="009B425A" w:rsidRDefault="00923BD2" w:rsidP="00923BD2">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利用</w:t>
            </w:r>
            <w:proofErr w:type="gramStart"/>
            <w:r w:rsidRPr="009B425A">
              <w:rPr>
                <w:rFonts w:ascii="微軟正黑體" w:eastAsia="微軟正黑體" w:hAnsi="微軟正黑體" w:cs="Times New Roman" w:hint="eastAsia"/>
                <w:bCs/>
                <w:color w:val="0000FF"/>
                <w:sz w:val="22"/>
              </w:rPr>
              <w:t>射頻濺鍍</w:t>
            </w:r>
            <w:proofErr w:type="gramEnd"/>
            <w:r w:rsidRPr="009B425A">
              <w:rPr>
                <w:rFonts w:ascii="微軟正黑體" w:eastAsia="微軟正黑體" w:hAnsi="微軟正黑體" w:cs="Times New Roman" w:hint="eastAsia"/>
                <w:bCs/>
                <w:color w:val="0000FF"/>
                <w:sz w:val="22"/>
              </w:rPr>
              <w:t>製備高</w:t>
            </w:r>
            <w:proofErr w:type="gramStart"/>
            <w:r w:rsidRPr="009B425A">
              <w:rPr>
                <w:rFonts w:ascii="微軟正黑體" w:eastAsia="微軟正黑體" w:hAnsi="微軟正黑體" w:cs="Times New Roman" w:hint="eastAsia"/>
                <w:bCs/>
                <w:color w:val="0000FF"/>
                <w:sz w:val="22"/>
              </w:rPr>
              <w:t>穿透疏水特性</w:t>
            </w:r>
            <w:proofErr w:type="gramEnd"/>
            <w:r w:rsidRPr="009B425A">
              <w:rPr>
                <w:rFonts w:ascii="微軟正黑體" w:eastAsia="微軟正黑體" w:hAnsi="微軟正黑體" w:cs="Times New Roman" w:hint="eastAsia"/>
                <w:bCs/>
                <w:color w:val="0000FF"/>
                <w:sz w:val="22"/>
              </w:rPr>
              <w:t>之聚四氟乙烯薄膜研究</w:t>
            </w:r>
          </w:p>
        </w:tc>
        <w:tc>
          <w:tcPr>
            <w:tcW w:w="1539" w:type="dxa"/>
            <w:shd w:val="clear" w:color="auto" w:fill="auto"/>
            <w:noWrap/>
            <w:vAlign w:val="bottom"/>
            <w:hideMark/>
          </w:tcPr>
          <w:p w:rsidR="00923BD2" w:rsidRPr="009B425A" w:rsidRDefault="00923BD2" w:rsidP="00923BD2">
            <w:pPr>
              <w:rPr>
                <w:rFonts w:ascii="Times New Roman" w:hAnsi="Times New Roman" w:cs="Times New Roman"/>
                <w:bCs/>
                <w:color w:val="0000FF"/>
                <w:sz w:val="22"/>
              </w:rPr>
            </w:pPr>
            <w:r w:rsidRPr="009B425A">
              <w:rPr>
                <w:rFonts w:ascii="微軟正黑體" w:eastAsia="微軟正黑體" w:hAnsi="微軟正黑體" w:cs="Times New Roman" w:hint="eastAsia"/>
                <w:bCs/>
                <w:color w:val="0000FF"/>
                <w:sz w:val="22"/>
              </w:rPr>
              <w:t>卓昀劭</w:t>
            </w:r>
          </w:p>
        </w:tc>
      </w:tr>
      <w:tr w:rsidR="00923BD2" w:rsidRPr="0068729B" w:rsidTr="00923BD2">
        <w:trPr>
          <w:trHeight w:val="720"/>
        </w:trPr>
        <w:tc>
          <w:tcPr>
            <w:tcW w:w="1116" w:type="dxa"/>
            <w:shd w:val="clear" w:color="auto" w:fill="auto"/>
            <w:noWrap/>
            <w:vAlign w:val="center"/>
          </w:tcPr>
          <w:p w:rsidR="00923BD2" w:rsidRDefault="00923BD2" w:rsidP="00923BD2">
            <w:pPr>
              <w:widowControl/>
              <w:jc w:val="center"/>
              <w:rPr>
                <w:rFonts w:ascii="Times New Roman" w:hAnsi="Times New Roman" w:cs="Times New Roman"/>
                <w:color w:val="000000"/>
                <w:sz w:val="22"/>
              </w:rPr>
            </w:pPr>
            <w:r>
              <w:rPr>
                <w:rFonts w:ascii="Times New Roman" w:hAnsi="Times New Roman" w:cs="Times New Roman"/>
                <w:color w:val="000000"/>
                <w:sz w:val="22"/>
              </w:rPr>
              <w:t>0022</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F011</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Times New Roman" w:hAnsi="Times New Roman" w:cs="Times New Roman"/>
                <w:color w:val="000000"/>
                <w:sz w:val="22"/>
              </w:rPr>
              <w:t>Atomic structure characterization of 2D materials by using aberration-corrected scanning transmission electron microscopy</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蕭健男</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0030</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F012</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大面積高功率磁控脈衝濺鍍系統</w:t>
            </w:r>
            <w:proofErr w:type="gramStart"/>
            <w:r>
              <w:rPr>
                <w:rFonts w:ascii="微軟正黑體" w:eastAsia="微軟正黑體" w:hAnsi="微軟正黑體" w:cs="Times New Roman" w:hint="eastAsia"/>
                <w:color w:val="000000"/>
                <w:sz w:val="22"/>
              </w:rPr>
              <w:t>製鍍高</w:t>
            </w:r>
            <w:proofErr w:type="gramEnd"/>
            <w:r>
              <w:rPr>
                <w:rFonts w:ascii="微軟正黑體" w:eastAsia="微軟正黑體" w:hAnsi="微軟正黑體" w:cs="Times New Roman" w:hint="eastAsia"/>
                <w:color w:val="000000"/>
                <w:sz w:val="22"/>
              </w:rPr>
              <w:t>均勻性金屬氮化物之研究</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石晉羽</w:t>
            </w:r>
            <w:proofErr w:type="gramEnd"/>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0038</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F013</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聚合物衍生</w:t>
            </w:r>
            <w:proofErr w:type="gramStart"/>
            <w:r>
              <w:rPr>
                <w:rFonts w:ascii="微軟正黑體" w:eastAsia="微軟正黑體" w:hAnsi="微軟正黑體" w:cs="Times New Roman" w:hint="eastAsia"/>
                <w:color w:val="000000"/>
                <w:sz w:val="22"/>
              </w:rPr>
              <w:t>性矽基</w:t>
            </w:r>
            <w:proofErr w:type="gramEnd"/>
            <w:r>
              <w:rPr>
                <w:rFonts w:ascii="微軟正黑體" w:eastAsia="微軟正黑體" w:hAnsi="微軟正黑體" w:cs="Times New Roman" w:hint="eastAsia"/>
                <w:color w:val="000000"/>
                <w:sz w:val="22"/>
              </w:rPr>
              <w:t>陶瓷表面鍍膜人工</w:t>
            </w:r>
            <w:proofErr w:type="gramStart"/>
            <w:r>
              <w:rPr>
                <w:rFonts w:ascii="微軟正黑體" w:eastAsia="微軟正黑體" w:hAnsi="微軟正黑體" w:cs="Times New Roman" w:hint="eastAsia"/>
                <w:color w:val="000000"/>
                <w:sz w:val="22"/>
              </w:rPr>
              <w:t>髖</w:t>
            </w:r>
            <w:proofErr w:type="gramEnd"/>
            <w:r>
              <w:rPr>
                <w:rFonts w:ascii="微軟正黑體" w:eastAsia="微軟正黑體" w:hAnsi="微軟正黑體" w:cs="Times New Roman" w:hint="eastAsia"/>
                <w:color w:val="000000"/>
                <w:sz w:val="22"/>
              </w:rPr>
              <w:t>關節以大幅降低微動磨蝕之研究</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周哲宇</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0066</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F014</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proofErr w:type="spellStart"/>
            <w:r>
              <w:rPr>
                <w:rFonts w:ascii="Times New Roman" w:hAnsi="Times New Roman" w:cs="Times New Roman"/>
                <w:color w:val="000000"/>
                <w:sz w:val="22"/>
              </w:rPr>
              <w:t>TiC</w:t>
            </w:r>
            <w:proofErr w:type="spellEnd"/>
            <w:r>
              <w:rPr>
                <w:rFonts w:ascii="Times New Roman" w:hAnsi="Times New Roman" w:cs="Times New Roman"/>
                <w:color w:val="000000"/>
                <w:sz w:val="22"/>
              </w:rPr>
              <w:t>/4H-SiC (0001)</w:t>
            </w:r>
            <w:r>
              <w:rPr>
                <w:rFonts w:ascii="微軟正黑體" w:eastAsia="微軟正黑體" w:hAnsi="微軟正黑體" w:cs="Times New Roman" w:hint="eastAsia"/>
                <w:color w:val="000000"/>
                <w:sz w:val="22"/>
              </w:rPr>
              <w:t>基板上之鑽石成核研究</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丘坤安</w:t>
            </w:r>
            <w:proofErr w:type="gramEnd"/>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0074</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F015</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Times New Roman" w:hAnsi="Times New Roman" w:cs="Times New Roman"/>
                <w:color w:val="000000"/>
                <w:sz w:val="22"/>
              </w:rPr>
              <w:t xml:space="preserve">Effects of substrate temperature on mechanical and wettability characteristics of Bi2Te3 thin films deposited on </w:t>
            </w:r>
            <w:proofErr w:type="spellStart"/>
            <w:r>
              <w:rPr>
                <w:rFonts w:ascii="Times New Roman" w:hAnsi="Times New Roman" w:cs="Times New Roman"/>
                <w:color w:val="000000"/>
                <w:sz w:val="22"/>
              </w:rPr>
              <w:t>InP</w:t>
            </w:r>
            <w:proofErr w:type="spellEnd"/>
            <w:r>
              <w:rPr>
                <w:rFonts w:ascii="Times New Roman" w:hAnsi="Times New Roman" w:cs="Times New Roman"/>
                <w:color w:val="000000"/>
                <w:sz w:val="22"/>
              </w:rPr>
              <w:t>(111) substrates</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鄭芷蓉</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0082</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F016</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在矽基板</w:t>
            </w:r>
            <w:proofErr w:type="gramEnd"/>
            <w:r>
              <w:rPr>
                <w:rFonts w:ascii="微軟正黑體" w:eastAsia="微軟正黑體" w:hAnsi="微軟正黑體" w:cs="Times New Roman" w:hint="eastAsia"/>
                <w:color w:val="000000"/>
                <w:sz w:val="22"/>
              </w:rPr>
              <w:t>上</w:t>
            </w:r>
            <w:proofErr w:type="gramStart"/>
            <w:r>
              <w:rPr>
                <w:rFonts w:ascii="微軟正黑體" w:eastAsia="微軟正黑體" w:hAnsi="微軟正黑體" w:cs="Times New Roman" w:hint="eastAsia"/>
                <w:color w:val="000000"/>
                <w:sz w:val="22"/>
              </w:rPr>
              <w:t>沉</w:t>
            </w:r>
            <w:proofErr w:type="gramEnd"/>
            <w:r>
              <w:rPr>
                <w:rFonts w:ascii="微軟正黑體" w:eastAsia="微軟正黑體" w:hAnsi="微軟正黑體" w:cs="Times New Roman" w:hint="eastAsia"/>
                <w:color w:val="000000"/>
                <w:sz w:val="22"/>
              </w:rPr>
              <w:t>積氮化碳薄膜及其光電特性研究</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葉昌瑋</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0087</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F017</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大氣電漿製程對於氧化鈦薄膜顏色的影響與特性分析</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林佑俊</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0091</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F018</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具臨場監控</w:t>
            </w:r>
            <w:r>
              <w:rPr>
                <w:rFonts w:ascii="Times New Roman" w:hAnsi="Times New Roman" w:cs="Times New Roman"/>
                <w:color w:val="000000"/>
                <w:sz w:val="22"/>
              </w:rPr>
              <w:t>CVD</w:t>
            </w:r>
            <w:r>
              <w:rPr>
                <w:rFonts w:ascii="微軟正黑體" w:eastAsia="微軟正黑體" w:hAnsi="微軟正黑體" w:cs="Times New Roman" w:hint="eastAsia"/>
                <w:color w:val="000000"/>
                <w:sz w:val="22"/>
              </w:rPr>
              <w:t>系統</w:t>
            </w:r>
            <w:proofErr w:type="gramStart"/>
            <w:r>
              <w:rPr>
                <w:rFonts w:ascii="微軟正黑體" w:eastAsia="微軟正黑體" w:hAnsi="微軟正黑體" w:cs="Times New Roman" w:hint="eastAsia"/>
                <w:color w:val="000000"/>
                <w:sz w:val="22"/>
              </w:rPr>
              <w:t>之流場數值</w:t>
            </w:r>
            <w:proofErr w:type="gramEnd"/>
            <w:r>
              <w:rPr>
                <w:rFonts w:ascii="微軟正黑體" w:eastAsia="微軟正黑體" w:hAnsi="微軟正黑體" w:cs="Times New Roman" w:hint="eastAsia"/>
                <w:color w:val="000000"/>
                <w:sz w:val="22"/>
              </w:rPr>
              <w:t>模擬分析研究</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陳華琳</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0097</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F019</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常壓電</w:t>
            </w:r>
            <w:proofErr w:type="gramEnd"/>
            <w:r>
              <w:rPr>
                <w:rFonts w:ascii="微軟正黑體" w:eastAsia="微軟正黑體" w:hAnsi="微軟正黑體" w:cs="Times New Roman" w:hint="eastAsia"/>
                <w:color w:val="000000"/>
                <w:sz w:val="22"/>
              </w:rPr>
              <w:t>漿噴射束</w:t>
            </w:r>
            <w:proofErr w:type="gramStart"/>
            <w:r>
              <w:rPr>
                <w:rFonts w:ascii="微軟正黑體" w:eastAsia="微軟正黑體" w:hAnsi="微軟正黑體" w:cs="Times New Roman" w:hint="eastAsia"/>
                <w:color w:val="000000"/>
                <w:sz w:val="22"/>
              </w:rPr>
              <w:t>製備氧</w:t>
            </w:r>
            <w:proofErr w:type="gramEnd"/>
            <w:r>
              <w:rPr>
                <w:rFonts w:ascii="微軟正黑體" w:eastAsia="微軟正黑體" w:hAnsi="微軟正黑體" w:cs="Times New Roman" w:hint="eastAsia"/>
                <w:color w:val="000000"/>
                <w:sz w:val="22"/>
              </w:rPr>
              <w:t>空缺穩定四方晶體二氧化鋯</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李玲</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0099</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F020</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陰極</w:t>
            </w:r>
            <w:proofErr w:type="gramStart"/>
            <w:r>
              <w:rPr>
                <w:rFonts w:ascii="微軟正黑體" w:eastAsia="微軟正黑體" w:hAnsi="微軟正黑體" w:cs="Times New Roman" w:hint="eastAsia"/>
                <w:color w:val="000000"/>
                <w:sz w:val="22"/>
              </w:rPr>
              <w:t>電弧蒸鍍</w:t>
            </w:r>
            <w:proofErr w:type="spellStart"/>
            <w:proofErr w:type="gramEnd"/>
            <w:r>
              <w:rPr>
                <w:rFonts w:ascii="Times New Roman" w:hAnsi="Times New Roman" w:cs="Times New Roman"/>
                <w:color w:val="000000"/>
                <w:sz w:val="22"/>
              </w:rPr>
              <w:t>AlTiCrMoSiN</w:t>
            </w:r>
            <w:proofErr w:type="spellEnd"/>
            <w:r>
              <w:rPr>
                <w:rFonts w:ascii="微軟正黑體" w:eastAsia="微軟正黑體" w:hAnsi="微軟正黑體" w:cs="Times New Roman" w:hint="eastAsia"/>
                <w:color w:val="000000"/>
                <w:sz w:val="22"/>
              </w:rPr>
              <w:t>硬質薄膜鍍製於高熵合金之製程與機械性能研究</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馮河</w:t>
            </w:r>
            <w:proofErr w:type="gramStart"/>
            <w:r>
              <w:rPr>
                <w:rFonts w:ascii="微軟正黑體" w:eastAsia="微軟正黑體" w:hAnsi="微軟正黑體" w:cs="Times New Roman" w:hint="eastAsia"/>
                <w:color w:val="000000"/>
                <w:sz w:val="22"/>
              </w:rPr>
              <w:t>搴</w:t>
            </w:r>
            <w:proofErr w:type="gramEnd"/>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0108</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F021</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Times New Roman" w:hAnsi="Times New Roman" w:cs="Times New Roman"/>
                <w:color w:val="000000"/>
                <w:sz w:val="22"/>
              </w:rPr>
              <w:t xml:space="preserve">In-situ XPS analysis of </w:t>
            </w:r>
            <w:proofErr w:type="spellStart"/>
            <w:r>
              <w:rPr>
                <w:rFonts w:ascii="Times New Roman" w:hAnsi="Times New Roman" w:cs="Times New Roman"/>
                <w:color w:val="000000"/>
                <w:sz w:val="22"/>
              </w:rPr>
              <w:t>AlN</w:t>
            </w:r>
            <w:proofErr w:type="spellEnd"/>
            <w:r>
              <w:rPr>
                <w:rFonts w:ascii="Times New Roman" w:hAnsi="Times New Roman" w:cs="Times New Roman"/>
                <w:color w:val="000000"/>
                <w:sz w:val="22"/>
              </w:rPr>
              <w:t xml:space="preserve"> films deposited by cluster ALD system</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陳建維</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0111</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F022</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proofErr w:type="spellStart"/>
            <w:r>
              <w:rPr>
                <w:rFonts w:ascii="Times New Roman" w:hAnsi="Times New Roman" w:cs="Times New Roman"/>
                <w:color w:val="000000"/>
                <w:sz w:val="22"/>
              </w:rPr>
              <w:t>VNbMoTaWTiAlNx</w:t>
            </w:r>
            <w:proofErr w:type="spellEnd"/>
            <w:r>
              <w:rPr>
                <w:rFonts w:ascii="微軟正黑體" w:eastAsia="微軟正黑體" w:hAnsi="微軟正黑體" w:cs="Times New Roman" w:hint="eastAsia"/>
                <w:color w:val="000000"/>
                <w:sz w:val="22"/>
              </w:rPr>
              <w:t>高熵合金薄膜之微結構與機械性質分析</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莊孟學</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lastRenderedPageBreak/>
              <w:t>0119</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F023</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Times New Roman" w:hAnsi="Times New Roman" w:cs="Times New Roman"/>
                <w:color w:val="000000"/>
                <w:sz w:val="22"/>
              </w:rPr>
              <w:t>Investigation of Properties and Microstructures of Ag-Cu Alloy Thin Films by Co-sputtering and First-principles Calculations</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王</w:t>
            </w:r>
            <w:proofErr w:type="gramStart"/>
            <w:r>
              <w:rPr>
                <w:rFonts w:ascii="微軟正黑體" w:eastAsia="微軟正黑體" w:hAnsi="微軟正黑體" w:cs="Times New Roman" w:hint="eastAsia"/>
                <w:color w:val="000000"/>
                <w:sz w:val="22"/>
              </w:rPr>
              <w:t>瑀婕</w:t>
            </w:r>
            <w:proofErr w:type="gramEnd"/>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0131</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F024</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Times New Roman" w:hAnsi="Times New Roman" w:cs="Times New Roman"/>
                <w:color w:val="000000"/>
                <w:sz w:val="22"/>
              </w:rPr>
              <w:t xml:space="preserve">Vanadium doped </w:t>
            </w:r>
            <w:proofErr w:type="spellStart"/>
            <w:r>
              <w:rPr>
                <w:rFonts w:ascii="Times New Roman" w:hAnsi="Times New Roman" w:cs="Times New Roman"/>
                <w:color w:val="000000"/>
                <w:sz w:val="22"/>
              </w:rPr>
              <w:t>ZnO</w:t>
            </w:r>
            <w:proofErr w:type="spellEnd"/>
            <w:r>
              <w:rPr>
                <w:rFonts w:ascii="Times New Roman" w:hAnsi="Times New Roman" w:cs="Times New Roman"/>
                <w:color w:val="000000"/>
                <w:sz w:val="22"/>
              </w:rPr>
              <w:t xml:space="preserve"> </w:t>
            </w:r>
            <w:proofErr w:type="spellStart"/>
            <w:r>
              <w:rPr>
                <w:rFonts w:ascii="Times New Roman" w:hAnsi="Times New Roman" w:cs="Times New Roman"/>
                <w:color w:val="000000"/>
                <w:sz w:val="22"/>
              </w:rPr>
              <w:t>nanorod</w:t>
            </w:r>
            <w:proofErr w:type="spellEnd"/>
            <w:r>
              <w:rPr>
                <w:rFonts w:ascii="Times New Roman" w:hAnsi="Times New Roman" w:cs="Times New Roman"/>
                <w:color w:val="000000"/>
                <w:sz w:val="22"/>
              </w:rPr>
              <w:t xml:space="preserve"> array piezoelectric pressure sensor</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林書宇</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0139</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F025</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基於深度學習之</w:t>
            </w:r>
            <w:r>
              <w:rPr>
                <w:rFonts w:ascii="Times New Roman" w:hAnsi="Times New Roman" w:cs="Times New Roman"/>
                <w:color w:val="000000"/>
                <w:sz w:val="22"/>
              </w:rPr>
              <w:t xml:space="preserve"> NO</w:t>
            </w:r>
            <w:r>
              <w:rPr>
                <w:rFonts w:ascii="微軟正黑體" w:eastAsia="微軟正黑體" w:hAnsi="微軟正黑體" w:cs="Times New Roman" w:hint="eastAsia"/>
                <w:color w:val="000000"/>
                <w:sz w:val="22"/>
              </w:rPr>
              <w:t>、</w:t>
            </w:r>
            <w:r>
              <w:rPr>
                <w:rFonts w:ascii="Times New Roman" w:hAnsi="Times New Roman" w:cs="Times New Roman"/>
                <w:color w:val="000000"/>
                <w:sz w:val="22"/>
              </w:rPr>
              <w:t>NO2</w:t>
            </w:r>
            <w:r>
              <w:rPr>
                <w:rFonts w:ascii="微軟正黑體" w:eastAsia="微軟正黑體" w:hAnsi="微軟正黑體" w:cs="Times New Roman" w:hint="eastAsia"/>
                <w:color w:val="000000"/>
                <w:sz w:val="22"/>
              </w:rPr>
              <w:t>、</w:t>
            </w:r>
            <w:r>
              <w:rPr>
                <w:rFonts w:ascii="Times New Roman" w:hAnsi="Times New Roman" w:cs="Times New Roman"/>
                <w:color w:val="000000"/>
                <w:sz w:val="22"/>
              </w:rPr>
              <w:t>CO</w:t>
            </w:r>
            <w:r>
              <w:rPr>
                <w:rFonts w:ascii="微軟正黑體" w:eastAsia="微軟正黑體" w:hAnsi="微軟正黑體" w:cs="Times New Roman" w:hint="eastAsia"/>
                <w:color w:val="000000"/>
                <w:sz w:val="22"/>
              </w:rPr>
              <w:t>、</w:t>
            </w:r>
            <w:r>
              <w:rPr>
                <w:rFonts w:ascii="Times New Roman" w:hAnsi="Times New Roman" w:cs="Times New Roman"/>
                <w:color w:val="000000"/>
                <w:sz w:val="22"/>
              </w:rPr>
              <w:t>CO2</w:t>
            </w:r>
            <w:r>
              <w:rPr>
                <w:rFonts w:ascii="微軟正黑體" w:eastAsia="微軟正黑體" w:hAnsi="微軟正黑體" w:cs="Times New Roman" w:hint="eastAsia"/>
                <w:color w:val="000000"/>
                <w:sz w:val="22"/>
              </w:rPr>
              <w:t>、</w:t>
            </w:r>
            <w:r>
              <w:rPr>
                <w:rFonts w:ascii="Times New Roman" w:hAnsi="Times New Roman" w:cs="Times New Roman"/>
                <w:color w:val="000000"/>
                <w:sz w:val="22"/>
              </w:rPr>
              <w:t xml:space="preserve">H2S </w:t>
            </w:r>
            <w:r>
              <w:rPr>
                <w:rFonts w:ascii="微軟正黑體" w:eastAsia="微軟正黑體" w:hAnsi="微軟正黑體" w:cs="Times New Roman" w:hint="eastAsia"/>
                <w:color w:val="000000"/>
                <w:sz w:val="22"/>
              </w:rPr>
              <w:t>和</w:t>
            </w:r>
            <w:r>
              <w:rPr>
                <w:rFonts w:ascii="Times New Roman" w:hAnsi="Times New Roman" w:cs="Times New Roman"/>
                <w:color w:val="000000"/>
                <w:sz w:val="22"/>
              </w:rPr>
              <w:t xml:space="preserve"> O3 </w:t>
            </w:r>
            <w:r>
              <w:rPr>
                <w:rFonts w:ascii="微軟正黑體" w:eastAsia="微軟正黑體" w:hAnsi="微軟正黑體" w:cs="Times New Roman" w:hint="eastAsia"/>
                <w:color w:val="000000"/>
                <w:sz w:val="22"/>
              </w:rPr>
              <w:t>氣體分子吸附預測真空能：優化、分析和解釋</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陳以哲</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0148</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F026</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利用脈衝雷射</w:t>
            </w:r>
            <w:proofErr w:type="gramStart"/>
            <w:r>
              <w:rPr>
                <w:rFonts w:ascii="微軟正黑體" w:eastAsia="微軟正黑體" w:hAnsi="微軟正黑體" w:cs="Times New Roman" w:hint="eastAsia"/>
                <w:color w:val="000000"/>
                <w:sz w:val="22"/>
              </w:rPr>
              <w:t>沉積硒化出</w:t>
            </w:r>
            <w:proofErr w:type="gramEnd"/>
            <w:r>
              <w:rPr>
                <w:rFonts w:ascii="Times New Roman" w:hAnsi="Times New Roman" w:cs="Times New Roman"/>
                <w:color w:val="000000"/>
                <w:sz w:val="22"/>
              </w:rPr>
              <w:t>CoFe2Se4</w:t>
            </w:r>
            <w:r>
              <w:rPr>
                <w:rFonts w:ascii="微軟正黑體" w:eastAsia="微軟正黑體" w:hAnsi="微軟正黑體" w:cs="Times New Roman" w:hint="eastAsia"/>
                <w:color w:val="000000"/>
                <w:sz w:val="22"/>
              </w:rPr>
              <w:t>、</w:t>
            </w:r>
            <w:r>
              <w:rPr>
                <w:rFonts w:ascii="Times New Roman" w:hAnsi="Times New Roman" w:cs="Times New Roman"/>
                <w:color w:val="000000"/>
                <w:sz w:val="22"/>
              </w:rPr>
              <w:t>NiFe2Se4</w:t>
            </w:r>
            <w:r>
              <w:rPr>
                <w:rFonts w:ascii="微軟正黑體" w:eastAsia="微軟正黑體" w:hAnsi="微軟正黑體" w:cs="Times New Roman" w:hint="eastAsia"/>
                <w:color w:val="000000"/>
                <w:sz w:val="22"/>
              </w:rPr>
              <w:t>和</w:t>
            </w:r>
            <w:r>
              <w:rPr>
                <w:rFonts w:ascii="Times New Roman" w:hAnsi="Times New Roman" w:cs="Times New Roman"/>
                <w:color w:val="000000"/>
                <w:sz w:val="22"/>
              </w:rPr>
              <w:t>NiCo2Se4</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莊荃</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0149</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F027</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Times New Roman" w:hAnsi="Times New Roman" w:cs="Times New Roman"/>
                <w:color w:val="000000"/>
                <w:sz w:val="22"/>
              </w:rPr>
              <w:t xml:space="preserve">Theoretical Studies of Magnetic Domain Phase Diagrams from </w:t>
            </w:r>
            <w:proofErr w:type="spellStart"/>
            <w:r>
              <w:rPr>
                <w:rFonts w:ascii="Times New Roman" w:hAnsi="Times New Roman" w:cs="Times New Roman"/>
                <w:color w:val="000000"/>
                <w:sz w:val="22"/>
              </w:rPr>
              <w:t>Micromagnetics</w:t>
            </w:r>
            <w:proofErr w:type="spellEnd"/>
            <w:r>
              <w:rPr>
                <w:rFonts w:ascii="Times New Roman" w:hAnsi="Times New Roman" w:cs="Times New Roman"/>
                <w:color w:val="000000"/>
                <w:sz w:val="22"/>
              </w:rPr>
              <w:t xml:space="preserve"> Simulation</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Times New Roman" w:hAnsi="Times New Roman" w:cs="Times New Roman"/>
                <w:color w:val="000000"/>
                <w:sz w:val="22"/>
              </w:rPr>
              <w:t>Huang Dao-Jing</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0162</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F028</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Times New Roman" w:hAnsi="Times New Roman" w:cs="Times New Roman"/>
                <w:color w:val="000000"/>
                <w:sz w:val="22"/>
              </w:rPr>
              <w:t xml:space="preserve">Effects of Duty Cycle and Working Pressure on Structure and Mechanical Properties of </w:t>
            </w:r>
            <w:proofErr w:type="spellStart"/>
            <w:r>
              <w:rPr>
                <w:rFonts w:ascii="Times New Roman" w:hAnsi="Times New Roman" w:cs="Times New Roman"/>
                <w:color w:val="000000"/>
                <w:sz w:val="22"/>
              </w:rPr>
              <w:t>TiZrN</w:t>
            </w:r>
            <w:proofErr w:type="spellEnd"/>
            <w:r>
              <w:rPr>
                <w:rFonts w:ascii="Times New Roman" w:hAnsi="Times New Roman" w:cs="Times New Roman"/>
                <w:color w:val="000000"/>
                <w:sz w:val="22"/>
              </w:rPr>
              <w:t xml:space="preserve"> Coatings on D2 Steel by Co-sputtering HPPMS/UBMS</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劉得新</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0165</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F029</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磁控濺射氧化</w:t>
            </w:r>
            <w:proofErr w:type="gramStart"/>
            <w:r>
              <w:rPr>
                <w:rFonts w:ascii="微軟正黑體" w:eastAsia="微軟正黑體" w:hAnsi="微軟正黑體" w:cs="Times New Roman" w:hint="eastAsia"/>
                <w:color w:val="000000"/>
                <w:sz w:val="22"/>
              </w:rPr>
              <w:t>釩</w:t>
            </w:r>
            <w:proofErr w:type="gramEnd"/>
            <w:r>
              <w:rPr>
                <w:rFonts w:ascii="微軟正黑體" w:eastAsia="微軟正黑體" w:hAnsi="微軟正黑體" w:cs="Times New Roman" w:hint="eastAsia"/>
                <w:color w:val="000000"/>
                <w:sz w:val="22"/>
              </w:rPr>
              <w:t>薄膜</w:t>
            </w:r>
            <w:proofErr w:type="gramStart"/>
            <w:r>
              <w:rPr>
                <w:rFonts w:ascii="微軟正黑體" w:eastAsia="微軟正黑體" w:hAnsi="微軟正黑體" w:cs="Times New Roman" w:hint="eastAsia"/>
                <w:color w:val="000000"/>
                <w:sz w:val="22"/>
              </w:rPr>
              <w:t>電致色變</w:t>
            </w:r>
            <w:proofErr w:type="gramEnd"/>
            <w:r>
              <w:rPr>
                <w:rFonts w:ascii="微軟正黑體" w:eastAsia="微軟正黑體" w:hAnsi="微軟正黑體" w:cs="Times New Roman" w:hint="eastAsia"/>
                <w:color w:val="000000"/>
                <w:sz w:val="22"/>
              </w:rPr>
              <w:t>特性研究</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廖柏騰</w:t>
            </w:r>
          </w:p>
        </w:tc>
      </w:tr>
      <w:tr w:rsidR="00923BD2" w:rsidRPr="0068729B" w:rsidTr="00923BD2">
        <w:trPr>
          <w:trHeight w:val="720"/>
        </w:trPr>
        <w:tc>
          <w:tcPr>
            <w:tcW w:w="1116"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0175</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F030</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Times New Roman" w:hAnsi="Times New Roman" w:cs="Times New Roman"/>
                <w:color w:val="000000"/>
                <w:sz w:val="22"/>
              </w:rPr>
              <w:t>Development of Soft-Solution Plasma-based Direct Patterning and Application for TiO2 Films</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r>
              <w:rPr>
                <w:rFonts w:ascii="微軟正黑體" w:eastAsia="微軟正黑體" w:hAnsi="微軟正黑體" w:cs="Times New Roman" w:hint="eastAsia"/>
                <w:color w:val="000000"/>
                <w:sz w:val="22"/>
              </w:rPr>
              <w:t>陳佑瑜</w:t>
            </w:r>
          </w:p>
        </w:tc>
      </w:tr>
      <w:tr w:rsidR="00923BD2" w:rsidRPr="0068729B" w:rsidTr="00923BD2">
        <w:trPr>
          <w:trHeight w:val="720"/>
        </w:trPr>
        <w:tc>
          <w:tcPr>
            <w:tcW w:w="1116" w:type="dxa"/>
            <w:shd w:val="clear" w:color="auto" w:fill="auto"/>
            <w:noWrap/>
            <w:vAlign w:val="center"/>
          </w:tcPr>
          <w:p w:rsidR="00923BD2" w:rsidRDefault="00923BD2" w:rsidP="00923BD2">
            <w:pPr>
              <w:widowControl/>
              <w:jc w:val="center"/>
              <w:rPr>
                <w:rFonts w:ascii="Times New Roman" w:hAnsi="Times New Roman" w:cs="Times New Roman"/>
                <w:color w:val="000000"/>
                <w:sz w:val="22"/>
              </w:rPr>
            </w:pPr>
            <w:r>
              <w:rPr>
                <w:rFonts w:ascii="Times New Roman" w:hAnsi="Times New Roman" w:cs="Times New Roman"/>
                <w:color w:val="000000"/>
                <w:sz w:val="22"/>
              </w:rPr>
              <w:t>0188</w:t>
            </w:r>
          </w:p>
        </w:tc>
        <w:tc>
          <w:tcPr>
            <w:tcW w:w="1540" w:type="dxa"/>
            <w:shd w:val="clear" w:color="auto" w:fill="auto"/>
            <w:noWrap/>
            <w:vAlign w:val="center"/>
          </w:tcPr>
          <w:p w:rsidR="00923BD2" w:rsidRDefault="00923BD2" w:rsidP="00923BD2">
            <w:pPr>
              <w:jc w:val="center"/>
              <w:rPr>
                <w:rFonts w:ascii="Times New Roman" w:hAnsi="Times New Roman" w:cs="Times New Roman"/>
                <w:color w:val="000000"/>
                <w:sz w:val="22"/>
              </w:rPr>
            </w:pPr>
            <w:r>
              <w:rPr>
                <w:rFonts w:ascii="Times New Roman" w:hAnsi="Times New Roman" w:cs="Times New Roman"/>
                <w:color w:val="000000"/>
                <w:sz w:val="22"/>
              </w:rPr>
              <w:t>F032</w:t>
            </w:r>
          </w:p>
        </w:tc>
        <w:tc>
          <w:tcPr>
            <w:tcW w:w="11193" w:type="dxa"/>
            <w:shd w:val="clear" w:color="auto" w:fill="auto"/>
            <w:noWrap/>
            <w:vAlign w:val="center"/>
          </w:tcPr>
          <w:p w:rsidR="00923BD2" w:rsidRDefault="00923BD2" w:rsidP="00923BD2">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醋酸銀濃度對</w:t>
            </w:r>
            <w:r>
              <w:rPr>
                <w:rFonts w:ascii="Times New Roman" w:hAnsi="Times New Roman" w:cs="Times New Roman"/>
                <w:color w:val="000000"/>
                <w:sz w:val="22"/>
              </w:rPr>
              <w:t>AZ31B</w:t>
            </w:r>
            <w:r>
              <w:rPr>
                <w:rFonts w:ascii="微軟正黑體" w:eastAsia="微軟正黑體" w:hAnsi="微軟正黑體" w:cs="Times New Roman" w:hint="eastAsia"/>
                <w:color w:val="000000"/>
                <w:sz w:val="22"/>
              </w:rPr>
              <w:t>鎂合金電漿電解</w:t>
            </w:r>
            <w:proofErr w:type="gramStart"/>
            <w:r>
              <w:rPr>
                <w:rFonts w:ascii="微軟正黑體" w:eastAsia="微軟正黑體" w:hAnsi="微軟正黑體" w:cs="Times New Roman" w:hint="eastAsia"/>
                <w:color w:val="000000"/>
                <w:sz w:val="22"/>
              </w:rPr>
              <w:t>氧化鍍層之抗菌及生物</w:t>
            </w:r>
            <w:proofErr w:type="gramEnd"/>
            <w:r>
              <w:rPr>
                <w:rFonts w:ascii="微軟正黑體" w:eastAsia="微軟正黑體" w:hAnsi="微軟正黑體" w:cs="Times New Roman" w:hint="eastAsia"/>
                <w:color w:val="000000"/>
                <w:sz w:val="22"/>
              </w:rPr>
              <w:t>腐蝕性質影響研究</w:t>
            </w:r>
          </w:p>
        </w:tc>
        <w:tc>
          <w:tcPr>
            <w:tcW w:w="1539" w:type="dxa"/>
            <w:shd w:val="clear" w:color="auto" w:fill="auto"/>
            <w:noWrap/>
            <w:vAlign w:val="bottom"/>
          </w:tcPr>
          <w:p w:rsidR="00923BD2" w:rsidRDefault="00923BD2" w:rsidP="00923BD2">
            <w:pPr>
              <w:rPr>
                <w:rFonts w:ascii="Times New Roman" w:hAnsi="Times New Roman" w:cs="Times New Roman"/>
                <w:color w:val="000000"/>
                <w:sz w:val="22"/>
              </w:rPr>
            </w:pPr>
            <w:proofErr w:type="gramStart"/>
            <w:r>
              <w:rPr>
                <w:rFonts w:ascii="微軟正黑體" w:eastAsia="微軟正黑體" w:hAnsi="微軟正黑體" w:cs="Times New Roman" w:hint="eastAsia"/>
                <w:color w:val="000000"/>
                <w:sz w:val="22"/>
              </w:rPr>
              <w:t>宋雨澤</w:t>
            </w:r>
            <w:proofErr w:type="gramEnd"/>
          </w:p>
        </w:tc>
      </w:tr>
    </w:tbl>
    <w:p w:rsidR="005B5EE4" w:rsidRPr="0068729B" w:rsidRDefault="005B5EE4" w:rsidP="0068729B">
      <w:pPr>
        <w:rPr>
          <w:rFonts w:ascii="Times New Roman" w:eastAsia="微軟正黑體" w:hAnsi="Times New Roman" w:cs="Times New Roman"/>
        </w:rPr>
      </w:pPr>
    </w:p>
    <w:sectPr w:rsidR="005B5EE4" w:rsidRPr="0068729B" w:rsidSect="0068729B">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9B"/>
    <w:rsid w:val="00356707"/>
    <w:rsid w:val="003D68EA"/>
    <w:rsid w:val="003E47C6"/>
    <w:rsid w:val="005B5EE4"/>
    <w:rsid w:val="0068729B"/>
    <w:rsid w:val="006C4CB6"/>
    <w:rsid w:val="00923BD2"/>
    <w:rsid w:val="009B425A"/>
    <w:rsid w:val="00BF5C5F"/>
    <w:rsid w:val="00DB4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6448-C20D-437D-BDC5-40A57B11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5103">
      <w:bodyDiv w:val="1"/>
      <w:marLeft w:val="0"/>
      <w:marRight w:val="0"/>
      <w:marTop w:val="0"/>
      <w:marBottom w:val="0"/>
      <w:divBdr>
        <w:top w:val="none" w:sz="0" w:space="0" w:color="auto"/>
        <w:left w:val="none" w:sz="0" w:space="0" w:color="auto"/>
        <w:bottom w:val="none" w:sz="0" w:space="0" w:color="auto"/>
        <w:right w:val="none" w:sz="0" w:space="0" w:color="auto"/>
      </w:divBdr>
    </w:div>
    <w:div w:id="18543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紫蘿蘭色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張慧玟</dc:creator>
  <cp:keywords/>
  <dc:description/>
  <cp:lastModifiedBy>張慧玟</cp:lastModifiedBy>
  <cp:revision>2</cp:revision>
  <dcterms:created xsi:type="dcterms:W3CDTF">2022-10-25T09:06:00Z</dcterms:created>
  <dcterms:modified xsi:type="dcterms:W3CDTF">2022-10-25T09:06:00Z</dcterms:modified>
</cp:coreProperties>
</file>